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1BA7" w14:textId="77777777" w:rsidR="00E466EF" w:rsidRDefault="009E4BE3" w:rsidP="00C13634">
      <w:pPr>
        <w:spacing w:line="240" w:lineRule="auto"/>
        <w:rPr>
          <w:b/>
          <w:sz w:val="20"/>
          <w:szCs w:val="20"/>
        </w:rPr>
      </w:pPr>
      <w:bookmarkStart w:id="0" w:name="_Hlk47339668"/>
      <w:bookmarkStart w:id="1" w:name="_GoBack"/>
      <w:bookmarkEnd w:id="1"/>
      <w:r w:rsidRPr="00D27BEF">
        <w:rPr>
          <w:b/>
          <w:sz w:val="20"/>
          <w:szCs w:val="20"/>
        </w:rPr>
        <w:t xml:space="preserve"> </w:t>
      </w:r>
      <w:r w:rsidR="007F15F2" w:rsidRPr="007F15F2">
        <w:rPr>
          <w:b/>
          <w:bCs/>
          <w:sz w:val="20"/>
          <w:szCs w:val="20"/>
        </w:rPr>
        <w:t xml:space="preserve">SEMESTR III - specjalne potrzeby edukacyjne </w:t>
      </w:r>
      <w:r w:rsidRPr="00D27BEF">
        <w:rPr>
          <w:b/>
          <w:sz w:val="20"/>
          <w:szCs w:val="20"/>
        </w:rPr>
        <w:t xml:space="preserve">          </w:t>
      </w:r>
    </w:p>
    <w:p w14:paraId="301F2113" w14:textId="77777777" w:rsidR="00E466EF" w:rsidRPr="00E466EF" w:rsidRDefault="009E4BE3" w:rsidP="00E466EF">
      <w:pPr>
        <w:spacing w:line="240" w:lineRule="auto"/>
        <w:rPr>
          <w:b/>
          <w:sz w:val="20"/>
          <w:szCs w:val="20"/>
        </w:rPr>
      </w:pPr>
      <w:r w:rsidRPr="00D27BEF">
        <w:rPr>
          <w:b/>
          <w:sz w:val="20"/>
          <w:szCs w:val="20"/>
        </w:rPr>
        <w:t xml:space="preserve">   </w:t>
      </w:r>
      <w:r w:rsidR="00E466EF" w:rsidRPr="00E466EF">
        <w:rPr>
          <w:b/>
          <w:bCs/>
          <w:sz w:val="20"/>
          <w:szCs w:val="20"/>
        </w:rPr>
        <w:t>Rozkład materiału nauczania z historii dla klasy 2 szkoły ponadpodstawowej, semestru III</w:t>
      </w:r>
      <w:r w:rsidR="00E466EF" w:rsidRPr="00E466EF">
        <w:rPr>
          <w:b/>
          <w:bCs/>
          <w:sz w:val="20"/>
          <w:szCs w:val="20"/>
        </w:rPr>
        <w:br/>
      </w:r>
      <w:r w:rsidR="00E466EF" w:rsidRPr="00E466EF">
        <w:rPr>
          <w:b/>
          <w:sz w:val="20"/>
          <w:szCs w:val="20"/>
        </w:rPr>
        <w:t xml:space="preserve">dla </w:t>
      </w:r>
      <w:r w:rsidR="00E466EF" w:rsidRPr="00E466EF">
        <w:rPr>
          <w:b/>
          <w:sz w:val="20"/>
          <w:szCs w:val="20"/>
          <w:u w:val="single"/>
        </w:rPr>
        <w:t xml:space="preserve">zakresu podstawowego </w:t>
      </w:r>
      <w:r w:rsidR="00E466EF" w:rsidRPr="00E466EF">
        <w:rPr>
          <w:b/>
          <w:sz w:val="20"/>
          <w:szCs w:val="20"/>
        </w:rPr>
        <w:t xml:space="preserve">opartego na  </w:t>
      </w:r>
      <w:r w:rsidR="00E466EF" w:rsidRPr="00E466EF">
        <w:rPr>
          <w:b/>
          <w:i/>
          <w:sz w:val="20"/>
          <w:szCs w:val="20"/>
        </w:rPr>
        <w:t>Programie nauczania historii – Poznać  przeszłość</w:t>
      </w:r>
    </w:p>
    <w:p w14:paraId="3544A6D3" w14:textId="77777777" w:rsidR="00E466EF" w:rsidRPr="00E466EF" w:rsidRDefault="00E466EF" w:rsidP="00E466EF">
      <w:pPr>
        <w:numPr>
          <w:ilvl w:val="0"/>
          <w:numId w:val="6"/>
        </w:numPr>
        <w:spacing w:line="240" w:lineRule="auto"/>
        <w:rPr>
          <w:b/>
          <w:sz w:val="20"/>
          <w:szCs w:val="20"/>
        </w:rPr>
      </w:pPr>
      <w:r w:rsidRPr="00E466EF">
        <w:rPr>
          <w:b/>
          <w:sz w:val="20"/>
          <w:szCs w:val="20"/>
        </w:rPr>
        <w:t>Poznać przeszłość 2</w:t>
      </w:r>
    </w:p>
    <w:p w14:paraId="25C0CD16" w14:textId="77777777" w:rsidR="00E466EF" w:rsidRPr="00E466EF" w:rsidRDefault="00E466EF" w:rsidP="00E466EF">
      <w:pPr>
        <w:numPr>
          <w:ilvl w:val="0"/>
          <w:numId w:val="6"/>
        </w:numPr>
        <w:spacing w:line="240" w:lineRule="auto"/>
        <w:rPr>
          <w:b/>
          <w:sz w:val="20"/>
          <w:szCs w:val="20"/>
        </w:rPr>
      </w:pPr>
      <w:r w:rsidRPr="00E466EF">
        <w:rPr>
          <w:b/>
          <w:sz w:val="20"/>
          <w:szCs w:val="20"/>
        </w:rPr>
        <w:t xml:space="preserve">Podręcznik do historii dla liceum ogólnokształcącego i technikum. </w:t>
      </w:r>
      <w:r w:rsidRPr="00E466EF">
        <w:rPr>
          <w:b/>
          <w:bCs/>
          <w:i/>
          <w:sz w:val="20"/>
          <w:szCs w:val="20"/>
        </w:rPr>
        <w:t>Zakres podstawowy.</w:t>
      </w:r>
    </w:p>
    <w:p w14:paraId="70889610" w14:textId="77777777" w:rsidR="00E466EF" w:rsidRPr="00E466EF" w:rsidRDefault="00E466EF" w:rsidP="00E466EF">
      <w:pPr>
        <w:numPr>
          <w:ilvl w:val="0"/>
          <w:numId w:val="6"/>
        </w:numPr>
        <w:spacing w:line="240" w:lineRule="auto"/>
        <w:rPr>
          <w:b/>
          <w:bCs/>
          <w:sz w:val="20"/>
          <w:szCs w:val="20"/>
        </w:rPr>
      </w:pPr>
      <w:r w:rsidRPr="00E466EF">
        <w:rPr>
          <w:b/>
          <w:bCs/>
          <w:sz w:val="20"/>
          <w:szCs w:val="20"/>
        </w:rPr>
        <w:t>Nr dopuszczenia: 1021/2/2020</w:t>
      </w:r>
    </w:p>
    <w:p w14:paraId="42F1D22F" w14:textId="77777777" w:rsidR="00E466EF" w:rsidRPr="00E466EF" w:rsidRDefault="00E466EF" w:rsidP="00E466EF">
      <w:pPr>
        <w:numPr>
          <w:ilvl w:val="0"/>
          <w:numId w:val="6"/>
        </w:numPr>
        <w:spacing w:line="240" w:lineRule="auto"/>
        <w:rPr>
          <w:b/>
          <w:bCs/>
          <w:sz w:val="20"/>
          <w:szCs w:val="20"/>
        </w:rPr>
      </w:pPr>
      <w:r w:rsidRPr="00E466EF">
        <w:rPr>
          <w:b/>
          <w:bCs/>
          <w:sz w:val="20"/>
          <w:szCs w:val="20"/>
        </w:rPr>
        <w:t>Autorzy: Adam Kucharski, Aneta Niewęgłowska</w:t>
      </w:r>
    </w:p>
    <w:p w14:paraId="5FBD2B74" w14:textId="354D2E38" w:rsidR="002267CE" w:rsidRPr="00E466EF" w:rsidRDefault="009E4BE3" w:rsidP="00E466EF">
      <w:pPr>
        <w:spacing w:line="240" w:lineRule="auto"/>
        <w:rPr>
          <w:b/>
          <w:bCs/>
          <w:sz w:val="20"/>
          <w:szCs w:val="20"/>
        </w:rPr>
      </w:pPr>
      <w:r w:rsidRPr="00D27BEF">
        <w:rPr>
          <w:b/>
          <w:sz w:val="20"/>
          <w:szCs w:val="20"/>
        </w:rPr>
        <w:t xml:space="preserve">                        </w:t>
      </w:r>
      <w:bookmarkStart w:id="2" w:name="_Hlk84496517"/>
    </w:p>
    <w:bookmarkEnd w:id="0"/>
    <w:bookmarkEnd w:id="2"/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"/>
        <w:gridCol w:w="2338"/>
        <w:gridCol w:w="5950"/>
      </w:tblGrid>
      <w:tr w:rsidR="00D27BEF" w:rsidRPr="00A33A23" w14:paraId="37A61684" w14:textId="77777777" w:rsidTr="00D27BEF">
        <w:trPr>
          <w:trHeight w:val="300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38F9C6" w14:textId="4497F783" w:rsidR="00D27BEF" w:rsidRPr="00A33A23" w:rsidRDefault="00D27BEF" w:rsidP="00BE07DF">
            <w:pPr>
              <w:pStyle w:val="Standard"/>
              <w:spacing w:after="0"/>
              <w:jc w:val="center"/>
              <w:rPr>
                <w:rFonts w:ascii="Cambria" w:hAnsi="Cambria" w:cstheme="minorHAnsi"/>
                <w:b/>
                <w:sz w:val="22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D322B4" w14:textId="77777777" w:rsidR="00D27BEF" w:rsidRPr="00A33A23" w:rsidRDefault="00D27BEF" w:rsidP="00BE07DF">
            <w:pPr>
              <w:pStyle w:val="Standard"/>
              <w:spacing w:after="0"/>
              <w:jc w:val="center"/>
              <w:rPr>
                <w:rFonts w:ascii="Cambria" w:hAnsi="Cambria" w:cstheme="minorHAnsi"/>
                <w:b/>
                <w:sz w:val="22"/>
              </w:rPr>
            </w:pPr>
            <w:r w:rsidRPr="00A33A23">
              <w:rPr>
                <w:rFonts w:ascii="Cambria" w:hAnsi="Cambria" w:cstheme="minorHAnsi"/>
                <w:b/>
                <w:sz w:val="22"/>
              </w:rPr>
              <w:t>Tytuł rozdziału/lekcji</w:t>
            </w:r>
          </w:p>
        </w:tc>
        <w:tc>
          <w:tcPr>
            <w:tcW w:w="5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2CC"/>
          </w:tcPr>
          <w:p w14:paraId="60345A45" w14:textId="77777777" w:rsidR="00D27BEF" w:rsidRPr="00A33A23" w:rsidRDefault="00D27BEF" w:rsidP="00BE07DF">
            <w:pPr>
              <w:pStyle w:val="Standard"/>
              <w:spacing w:after="0"/>
              <w:jc w:val="center"/>
              <w:rPr>
                <w:rFonts w:ascii="Cambria" w:hAnsi="Cambria" w:cstheme="minorHAnsi"/>
                <w:b/>
                <w:sz w:val="22"/>
              </w:rPr>
            </w:pPr>
            <w:r w:rsidRPr="00A33A23">
              <w:rPr>
                <w:rFonts w:ascii="Cambria" w:hAnsi="Cambria" w:cstheme="minorHAnsi"/>
                <w:b/>
                <w:sz w:val="22"/>
              </w:rPr>
              <w:t>Najważniejsze treści</w:t>
            </w:r>
          </w:p>
        </w:tc>
      </w:tr>
      <w:tr w:rsidR="00D27BEF" w:rsidRPr="00A33A23" w14:paraId="71A5BAF7" w14:textId="77777777" w:rsidTr="00D27BEF">
        <w:trPr>
          <w:trHeight w:val="300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BAA7CE" w14:textId="77777777" w:rsidR="00D27BEF" w:rsidRPr="00A33A23" w:rsidRDefault="00D27BEF" w:rsidP="00BE07DF">
            <w:pPr>
              <w:pStyle w:val="Standard"/>
              <w:spacing w:after="0" w:line="276" w:lineRule="auto"/>
              <w:jc w:val="center"/>
              <w:rPr>
                <w:rFonts w:ascii="Cambria" w:hAnsi="Cambria" w:cstheme="minorHAnsi"/>
                <w:b/>
                <w:sz w:val="22"/>
              </w:rPr>
            </w:pPr>
            <w:r w:rsidRPr="00A33A23">
              <w:rPr>
                <w:rFonts w:ascii="Cambria" w:hAnsi="Cambria" w:cstheme="minorHAnsi"/>
                <w:b/>
                <w:sz w:val="22"/>
              </w:rPr>
              <w:t>Nr</w:t>
            </w:r>
          </w:p>
        </w:tc>
        <w:tc>
          <w:tcPr>
            <w:tcW w:w="23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49295" w14:textId="77777777" w:rsidR="00D27BEF" w:rsidRPr="00A33A23" w:rsidRDefault="00D27BEF" w:rsidP="00BE07DF">
            <w:pPr>
              <w:pStyle w:val="Standard"/>
              <w:spacing w:after="0" w:line="276" w:lineRule="auto"/>
              <w:jc w:val="center"/>
              <w:rPr>
                <w:rFonts w:ascii="Cambria" w:hAnsi="Cambria" w:cstheme="minorHAnsi"/>
                <w:b/>
                <w:sz w:val="22"/>
              </w:rPr>
            </w:pPr>
          </w:p>
        </w:tc>
        <w:tc>
          <w:tcPr>
            <w:tcW w:w="595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CE25822" w14:textId="77777777" w:rsidR="00D27BEF" w:rsidRPr="00A33A23" w:rsidRDefault="00D27BEF" w:rsidP="00BE07DF">
            <w:pPr>
              <w:pStyle w:val="Standard"/>
              <w:spacing w:after="0" w:line="276" w:lineRule="auto"/>
              <w:jc w:val="center"/>
              <w:rPr>
                <w:rFonts w:ascii="Cambria" w:hAnsi="Cambria" w:cstheme="minorHAnsi"/>
                <w:b/>
                <w:sz w:val="22"/>
              </w:rPr>
            </w:pPr>
          </w:p>
        </w:tc>
      </w:tr>
      <w:tr w:rsidR="00D27BEF" w:rsidRPr="007524F8" w14:paraId="320735B6" w14:textId="77777777" w:rsidTr="00D27BEF">
        <w:trPr>
          <w:trHeight w:val="300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277BC" w14:textId="77777777" w:rsidR="00D27BEF" w:rsidRPr="007524F8" w:rsidRDefault="00D27BEF" w:rsidP="00BE07DF">
            <w:pPr>
              <w:pStyle w:val="Standard"/>
              <w:spacing w:after="0" w:line="276" w:lineRule="auto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B8579D" w14:textId="77777777" w:rsidR="00D27BEF" w:rsidRPr="007524F8" w:rsidRDefault="00D27BEF" w:rsidP="00BE07DF">
            <w:pPr>
              <w:pStyle w:val="Standard"/>
              <w:spacing w:after="0" w:line="276" w:lineRule="auto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524F8">
              <w:rPr>
                <w:rFonts w:ascii="Cambria" w:hAnsi="Cambria" w:cstheme="minorHAnsi"/>
                <w:b/>
                <w:sz w:val="20"/>
                <w:szCs w:val="20"/>
              </w:rPr>
              <w:t>I. Epoka odrodzenia</w:t>
            </w:r>
          </w:p>
        </w:tc>
        <w:tc>
          <w:tcPr>
            <w:tcW w:w="5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A7F6C" w14:textId="77777777" w:rsidR="00D27BEF" w:rsidRPr="007524F8" w:rsidRDefault="00D27BEF" w:rsidP="00BE07DF">
            <w:pPr>
              <w:pStyle w:val="Standard"/>
              <w:spacing w:after="0" w:line="276" w:lineRule="auto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</w:tr>
      <w:tr w:rsidR="00D27BEF" w:rsidRPr="007524F8" w14:paraId="146BB573" w14:textId="77777777" w:rsidTr="00D27BEF">
        <w:trPr>
          <w:trHeight w:val="300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25F0BB" w14:textId="6D325D0D" w:rsidR="00D27BEF" w:rsidRPr="007524F8" w:rsidRDefault="00D27BEF" w:rsidP="00BE07DF">
            <w:pPr>
              <w:pStyle w:val="Standard"/>
              <w:spacing w:after="0" w:line="276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9111DE" w14:textId="77777777" w:rsidR="00D27BEF" w:rsidRPr="007524F8" w:rsidRDefault="00D27BEF" w:rsidP="00BE07DF">
            <w:pPr>
              <w:pStyle w:val="Standard"/>
              <w:spacing w:after="0" w:line="276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Wielkie </w:t>
            </w:r>
            <w:r w:rsidRPr="007524F8">
              <w:rPr>
                <w:rFonts w:ascii="Cambria" w:hAnsi="Cambria" w:cstheme="minorHAnsi"/>
                <w:sz w:val="20"/>
                <w:szCs w:val="20"/>
              </w:rPr>
              <w:t xml:space="preserve">odkrycia geograficzne </w:t>
            </w:r>
          </w:p>
        </w:tc>
        <w:tc>
          <w:tcPr>
            <w:tcW w:w="5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CCB26D" w14:textId="77777777" w:rsidR="00D27BEF" w:rsidRPr="007524F8" w:rsidRDefault="00D27BEF" w:rsidP="00BE07DF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lang w:eastAsia="pl-PL"/>
              </w:rPr>
              <w:t>Wiedza geograficzna w średniowiecznej Europie</w:t>
            </w:r>
          </w:p>
          <w:p w14:paraId="01E5BFE4" w14:textId="77777777" w:rsidR="00D27BEF" w:rsidRPr="007524F8" w:rsidRDefault="00D27BEF" w:rsidP="00BE07DF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lang w:eastAsia="pl-PL"/>
              </w:rPr>
              <w:t>Przyczyny wielkich odkryć geograficznych</w:t>
            </w:r>
          </w:p>
          <w:p w14:paraId="65FF3B76" w14:textId="77777777" w:rsidR="00D27BEF" w:rsidRPr="007524F8" w:rsidRDefault="00D27BEF" w:rsidP="00BE07DF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lang w:eastAsia="pl-PL"/>
              </w:rPr>
              <w:t xml:space="preserve">Wyprawy odkrywców (Kolumb, </w:t>
            </w:r>
            <w:r>
              <w:rPr>
                <w:lang w:eastAsia="pl-PL"/>
              </w:rPr>
              <w:t xml:space="preserve">Diaz, </w:t>
            </w:r>
            <w:r w:rsidRPr="007524F8">
              <w:rPr>
                <w:lang w:eastAsia="pl-PL"/>
              </w:rPr>
              <w:t>da Gama, Magellan</w:t>
            </w:r>
            <w:r>
              <w:rPr>
                <w:lang w:eastAsia="pl-PL"/>
              </w:rPr>
              <w:t xml:space="preserve">, Cabot, Vespucci, Cabral, </w:t>
            </w:r>
            <w:r w:rsidRPr="000758CB">
              <w:rPr>
                <w:rFonts w:eastAsiaTheme="minorHAnsi" w:cs="HelveticaNeueLTPro-Roman"/>
                <w:iCs w:val="0"/>
              </w:rPr>
              <w:t>Núnez de Balboa</w:t>
            </w:r>
            <w:r>
              <w:rPr>
                <w:lang w:eastAsia="pl-PL"/>
              </w:rPr>
              <w:t>, Cartier</w:t>
            </w:r>
            <w:r w:rsidRPr="007524F8">
              <w:rPr>
                <w:lang w:eastAsia="pl-PL"/>
              </w:rPr>
              <w:t>)</w:t>
            </w:r>
          </w:p>
          <w:p w14:paraId="0B990019" w14:textId="1CA40A55" w:rsidR="00D27BEF" w:rsidRPr="007524F8" w:rsidRDefault="00D27BEF" w:rsidP="00D557F2">
            <w:pPr>
              <w:pStyle w:val="Tabelaszerokalistapunktowana"/>
              <w:numPr>
                <w:ilvl w:val="0"/>
                <w:numId w:val="0"/>
              </w:numPr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D27BEF" w:rsidRPr="007524F8" w14:paraId="3E1E07EC" w14:textId="77777777" w:rsidTr="00D27BEF">
        <w:trPr>
          <w:trHeight w:val="300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B50D3" w14:textId="7373DF39" w:rsidR="00D27BEF" w:rsidRDefault="00D27BEF" w:rsidP="00BE07DF">
            <w:pPr>
              <w:pStyle w:val="Standard"/>
              <w:spacing w:after="0" w:line="276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8904A" w14:textId="73ECCC73" w:rsidR="00D27BEF" w:rsidRDefault="00D27BEF" w:rsidP="00BE07DF">
            <w:pPr>
              <w:pStyle w:val="Standard"/>
              <w:spacing w:after="0" w:line="276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Skutki wielkich odkryć geograficznych</w:t>
            </w:r>
          </w:p>
        </w:tc>
        <w:tc>
          <w:tcPr>
            <w:tcW w:w="5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9C26E" w14:textId="1AC1924C" w:rsidR="00D27BEF" w:rsidRPr="007524F8" w:rsidRDefault="00D27BEF" w:rsidP="00BE07DF">
            <w:pPr>
              <w:pStyle w:val="Tabelaszerokalistapunktowana"/>
              <w:rPr>
                <w:lang w:eastAsia="pl-PL"/>
              </w:rPr>
            </w:pPr>
            <w:r w:rsidRPr="00D557F2">
              <w:rPr>
                <w:lang w:eastAsia="pl-PL"/>
              </w:rPr>
              <w:t>Znaczenie wielkich odkryć geograficznych</w:t>
            </w:r>
          </w:p>
        </w:tc>
      </w:tr>
      <w:tr w:rsidR="00D27BEF" w:rsidRPr="007524F8" w14:paraId="2D783BF2" w14:textId="77777777" w:rsidTr="00D27BEF">
        <w:trPr>
          <w:trHeight w:val="300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6C00B2" w14:textId="7C631C59" w:rsidR="00D27BEF" w:rsidRPr="007524F8" w:rsidRDefault="00D27BEF" w:rsidP="00BE07DF">
            <w:pPr>
              <w:pStyle w:val="Standard"/>
              <w:spacing w:after="0" w:line="276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3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63AD18" w14:textId="0256E9A2" w:rsidR="00D27BEF" w:rsidRDefault="00D27BEF" w:rsidP="00263822">
            <w:pPr>
              <w:pStyle w:val="Standard"/>
              <w:spacing w:after="0" w:line="276" w:lineRule="auto"/>
              <w:jc w:val="left"/>
              <w:rPr>
                <w:rFonts w:ascii="Cambria" w:hAnsi="Cambria" w:cstheme="minorHAnsi"/>
                <w:iCs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Przemiany społeczno-gospodarcze w Europie</w:t>
            </w:r>
          </w:p>
        </w:tc>
        <w:tc>
          <w:tcPr>
            <w:tcW w:w="5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322A98" w14:textId="77777777" w:rsidR="00D27BEF" w:rsidRDefault="00D27BEF" w:rsidP="00BE07DF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Wzrost demograficzny ludności w Europie</w:t>
            </w:r>
          </w:p>
          <w:p w14:paraId="1E98D054" w14:textId="77777777" w:rsidR="00D27BEF" w:rsidRPr="007524F8" w:rsidRDefault="00D27BEF" w:rsidP="00BE07DF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Przemiany w miastach</w:t>
            </w:r>
          </w:p>
          <w:p w14:paraId="677CE873" w14:textId="77777777" w:rsidR="00D27BEF" w:rsidRPr="007524F8" w:rsidRDefault="00D27BEF" w:rsidP="00BE07DF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Nowe formy produkcji</w:t>
            </w:r>
            <w:r>
              <w:rPr>
                <w:rFonts w:eastAsia="Times New Roman"/>
                <w:color w:val="000000"/>
                <w:lang w:eastAsia="pl-PL"/>
              </w:rPr>
              <w:t>, rozwój handlu</w:t>
            </w:r>
            <w:r w:rsidRPr="007524F8">
              <w:rPr>
                <w:rFonts w:eastAsia="Times New Roman"/>
                <w:color w:val="000000"/>
                <w:lang w:eastAsia="pl-PL"/>
              </w:rPr>
              <w:t xml:space="preserve"> i początki gospodarki kapitalistycznej</w:t>
            </w:r>
          </w:p>
          <w:p w14:paraId="01641035" w14:textId="53325917" w:rsidR="00D27BEF" w:rsidRPr="00D646F0" w:rsidRDefault="00D27BEF" w:rsidP="00D646F0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 xml:space="preserve">Cechy gospodarki wczesnokapitalistycznej </w:t>
            </w:r>
          </w:p>
        </w:tc>
      </w:tr>
      <w:tr w:rsidR="00D27BEF" w:rsidRPr="007524F8" w14:paraId="76AB7D1D" w14:textId="77777777" w:rsidTr="00D27BEF">
        <w:trPr>
          <w:trHeight w:val="300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57D9E" w14:textId="76E54485" w:rsidR="00D27BEF" w:rsidRDefault="00D27BEF" w:rsidP="00BE07DF">
            <w:pPr>
              <w:pStyle w:val="Standard"/>
              <w:spacing w:after="0" w:line="276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4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0F2B7" w14:textId="36F2F3C4" w:rsidR="00D27BEF" w:rsidRDefault="00D27BEF" w:rsidP="00263822">
            <w:pPr>
              <w:pStyle w:val="Standard"/>
              <w:spacing w:after="0" w:line="276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151E18">
              <w:rPr>
                <w:rFonts w:ascii="Cambria" w:hAnsi="Cambria" w:cstheme="minorHAnsi"/>
                <w:color w:val="auto"/>
                <w:sz w:val="20"/>
                <w:szCs w:val="20"/>
              </w:rPr>
              <w:t>Dualizm gospodarczy</w:t>
            </w:r>
          </w:p>
        </w:tc>
        <w:tc>
          <w:tcPr>
            <w:tcW w:w="5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4DC28" w14:textId="0F7B4613" w:rsidR="00D27BEF" w:rsidRDefault="00D27BEF" w:rsidP="00BE07DF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Inflacja i dualizm gospodarczy</w:t>
            </w:r>
          </w:p>
        </w:tc>
      </w:tr>
      <w:tr w:rsidR="00D27BEF" w:rsidRPr="007524F8" w14:paraId="080F5DF8" w14:textId="77777777" w:rsidTr="00D27BEF">
        <w:trPr>
          <w:trHeight w:val="300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A0828F" w14:textId="6401F91E" w:rsidR="00D27BEF" w:rsidRPr="007524F8" w:rsidRDefault="00D27BEF" w:rsidP="00BE07DF">
            <w:pPr>
              <w:pStyle w:val="Standard"/>
              <w:spacing w:after="0" w:line="276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5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BDAB60" w14:textId="77777777" w:rsidR="00D27BEF" w:rsidRPr="007524F8" w:rsidRDefault="00D27BEF" w:rsidP="00BE07DF">
            <w:pPr>
              <w:pStyle w:val="Standard"/>
              <w:spacing w:after="0" w:line="276" w:lineRule="auto"/>
              <w:rPr>
                <w:rFonts w:ascii="Cambria" w:hAnsi="Cambria" w:cstheme="minorHAnsi"/>
                <w:sz w:val="20"/>
                <w:szCs w:val="20"/>
              </w:rPr>
            </w:pPr>
            <w:r w:rsidRPr="007524F8">
              <w:rPr>
                <w:rFonts w:ascii="Cambria" w:hAnsi="Cambria" w:cstheme="minorHAnsi"/>
                <w:sz w:val="20"/>
                <w:szCs w:val="20"/>
              </w:rPr>
              <w:t>Kultura renesansu</w:t>
            </w:r>
          </w:p>
        </w:tc>
        <w:tc>
          <w:tcPr>
            <w:tcW w:w="5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4E788" w14:textId="77777777" w:rsidR="00D27BEF" w:rsidRPr="007524F8" w:rsidRDefault="00D27BEF" w:rsidP="00BE07DF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Geneza renesansu</w:t>
            </w:r>
          </w:p>
          <w:p w14:paraId="1BC348DD" w14:textId="77777777" w:rsidR="00D27BEF" w:rsidRPr="007524F8" w:rsidRDefault="00D27BEF" w:rsidP="00BE07DF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Główne cechy humanizmu</w:t>
            </w:r>
          </w:p>
          <w:p w14:paraId="2DCF14E3" w14:textId="77777777" w:rsidR="00D27BEF" w:rsidRPr="007524F8" w:rsidRDefault="00D27BEF" w:rsidP="00BE07DF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Rozwój nauki i sztuka renesansu</w:t>
            </w:r>
          </w:p>
          <w:p w14:paraId="7C6110B1" w14:textId="77777777" w:rsidR="00D27BEF" w:rsidRPr="007524F8" w:rsidRDefault="00D27BEF" w:rsidP="00BE07DF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Literatura renesansowa</w:t>
            </w:r>
          </w:p>
          <w:p w14:paraId="32CA5A67" w14:textId="77777777" w:rsidR="00D27BEF" w:rsidRPr="007524F8" w:rsidRDefault="00D27BEF" w:rsidP="00BE07DF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Humanistyczna filozofia człowieka</w:t>
            </w:r>
          </w:p>
          <w:p w14:paraId="17FADDE3" w14:textId="77777777" w:rsidR="00D27BEF" w:rsidRPr="007524F8" w:rsidRDefault="00D27BEF" w:rsidP="00BE07DF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 xml:space="preserve">Polityczne idee renesansu </w:t>
            </w:r>
          </w:p>
        </w:tc>
      </w:tr>
      <w:tr w:rsidR="00D27BEF" w:rsidRPr="007524F8" w14:paraId="6754FECB" w14:textId="77777777" w:rsidTr="00D27BEF">
        <w:trPr>
          <w:trHeight w:val="300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94982F" w14:textId="005466AA" w:rsidR="00D27BEF" w:rsidRPr="007524F8" w:rsidRDefault="00D27BEF" w:rsidP="00BE07DF">
            <w:pPr>
              <w:pStyle w:val="Standard"/>
              <w:spacing w:after="0" w:line="276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6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9F198A" w14:textId="77777777" w:rsidR="00D27BEF" w:rsidRPr="007524F8" w:rsidRDefault="00D27BEF" w:rsidP="00BE07DF">
            <w:pPr>
              <w:pStyle w:val="Standard"/>
              <w:spacing w:after="0" w:line="276" w:lineRule="auto"/>
              <w:rPr>
                <w:rFonts w:ascii="Cambria" w:hAnsi="Cambria" w:cstheme="minorHAnsi"/>
                <w:sz w:val="20"/>
                <w:szCs w:val="20"/>
              </w:rPr>
            </w:pPr>
            <w:r w:rsidRPr="007524F8">
              <w:rPr>
                <w:rFonts w:ascii="Cambria" w:hAnsi="Cambria" w:cstheme="minorHAnsi"/>
                <w:sz w:val="20"/>
                <w:szCs w:val="20"/>
              </w:rPr>
              <w:t>Reformacja i jej skutki</w:t>
            </w:r>
          </w:p>
        </w:tc>
        <w:tc>
          <w:tcPr>
            <w:tcW w:w="5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06599" w14:textId="77777777" w:rsidR="00D27BEF" w:rsidRPr="007524F8" w:rsidRDefault="00D27BEF" w:rsidP="00BE07DF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Przyczyny reformacji</w:t>
            </w:r>
          </w:p>
          <w:p w14:paraId="0B5662EC" w14:textId="77777777" w:rsidR="00D27BEF" w:rsidRPr="007524F8" w:rsidRDefault="00D27BEF" w:rsidP="00BE07DF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Marcin Luter i jego działalność</w:t>
            </w:r>
          </w:p>
          <w:p w14:paraId="0C1D9E07" w14:textId="77777777" w:rsidR="00D27BEF" w:rsidRPr="007524F8" w:rsidRDefault="00D27BEF" w:rsidP="00BE07DF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Ruchy reformacyjne w Europie</w:t>
            </w:r>
          </w:p>
          <w:p w14:paraId="67441F0C" w14:textId="77777777" w:rsidR="00D27BEF" w:rsidRPr="007524F8" w:rsidRDefault="00D27BEF" w:rsidP="00BE07DF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 xml:space="preserve">Porównanie nurtów protestanckich </w:t>
            </w:r>
          </w:p>
          <w:p w14:paraId="3B680B84" w14:textId="77777777" w:rsidR="00D27BEF" w:rsidRPr="007524F8" w:rsidRDefault="00D27BEF" w:rsidP="00BE07DF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Początek wojen religijnych w Niemczech</w:t>
            </w:r>
          </w:p>
          <w:p w14:paraId="218E9FF8" w14:textId="4BB26D84" w:rsidR="00D27BEF" w:rsidRPr="007524F8" w:rsidRDefault="00D27BEF" w:rsidP="00BE07DF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Powstani</w:t>
            </w:r>
            <w:r>
              <w:rPr>
                <w:rFonts w:eastAsia="Times New Roman"/>
                <w:color w:val="000000"/>
                <w:lang w:eastAsia="pl-PL"/>
              </w:rPr>
              <w:t>e</w:t>
            </w:r>
            <w:r w:rsidRPr="007524F8">
              <w:rPr>
                <w:rFonts w:eastAsia="Times New Roman"/>
                <w:color w:val="000000"/>
                <w:lang w:eastAsia="pl-PL"/>
              </w:rPr>
              <w:t xml:space="preserve"> Kościoła anglikańskiego </w:t>
            </w:r>
          </w:p>
          <w:p w14:paraId="779BBED6" w14:textId="77777777" w:rsidR="00D27BEF" w:rsidRDefault="00D27BEF" w:rsidP="00BE07DF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 xml:space="preserve">Reformacja w krajach skandynawskich </w:t>
            </w:r>
          </w:p>
          <w:p w14:paraId="2CF51E77" w14:textId="77777777" w:rsidR="00D27BEF" w:rsidRPr="007524F8" w:rsidRDefault="00D27BEF" w:rsidP="00BE07DF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Społeczne i polityczne skutki reformacji</w:t>
            </w:r>
          </w:p>
        </w:tc>
      </w:tr>
      <w:tr w:rsidR="00D27BEF" w:rsidRPr="007524F8" w14:paraId="6A97F86E" w14:textId="77777777" w:rsidTr="00D27BEF">
        <w:trPr>
          <w:trHeight w:val="300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BFABA8" w14:textId="75C76185" w:rsidR="00D27BEF" w:rsidRPr="007524F8" w:rsidRDefault="00D27BEF" w:rsidP="00D27BEF">
            <w:pPr>
              <w:pStyle w:val="Standard"/>
              <w:spacing w:after="0" w:line="276" w:lineRule="auto"/>
              <w:ind w:left="0" w:firstLine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7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2913D0" w14:textId="77777777" w:rsidR="00D27BEF" w:rsidRPr="00BE07DF" w:rsidRDefault="00D27BEF" w:rsidP="00BE07DF">
            <w:pPr>
              <w:pStyle w:val="Standard"/>
              <w:spacing w:after="0" w:line="276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Kontrreformacja </w:t>
            </w:r>
          </w:p>
        </w:tc>
        <w:tc>
          <w:tcPr>
            <w:tcW w:w="5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303C50" w14:textId="77777777" w:rsidR="00D27BEF" w:rsidRDefault="00D27BEF" w:rsidP="00BE07DF">
            <w:pPr>
              <w:pStyle w:val="Tabelaszerokalistapunktowana"/>
            </w:pPr>
            <w:r w:rsidRPr="007524F8">
              <w:t>Sobór trydencki i jego skutki</w:t>
            </w:r>
          </w:p>
          <w:p w14:paraId="1286B018" w14:textId="77777777" w:rsidR="00D27BEF" w:rsidRPr="007524F8" w:rsidRDefault="00D27BEF" w:rsidP="00BE07DF">
            <w:pPr>
              <w:pStyle w:val="Tabelaszerokalistapunktowana"/>
            </w:pPr>
            <w:r>
              <w:t>Walka z reformacją</w:t>
            </w:r>
          </w:p>
          <w:p w14:paraId="541E32D4" w14:textId="77777777" w:rsidR="00D27BEF" w:rsidRPr="007524F8" w:rsidRDefault="00D27BEF" w:rsidP="00BE07DF">
            <w:pPr>
              <w:pStyle w:val="Tabelaszerokalistapunktowana"/>
            </w:pPr>
            <w:r w:rsidRPr="007524F8">
              <w:t>Powstanie i działalność Towarzystwa Jezusowego</w:t>
            </w:r>
          </w:p>
          <w:p w14:paraId="2590CC01" w14:textId="77777777" w:rsidR="00D27BEF" w:rsidRPr="007524F8" w:rsidRDefault="00D27BEF" w:rsidP="00BE07DF">
            <w:pPr>
              <w:pStyle w:val="Tabelaszerokalistapunktowana"/>
            </w:pPr>
            <w:r w:rsidRPr="007524F8">
              <w:t>Kontrreformacja a rozwój kultury</w:t>
            </w:r>
          </w:p>
          <w:p w14:paraId="3EEF05CD" w14:textId="77777777" w:rsidR="00D27BEF" w:rsidRPr="007524F8" w:rsidRDefault="00D27BEF" w:rsidP="000758CB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D27BEF" w:rsidRPr="007524F8" w14:paraId="5178EB2B" w14:textId="77777777" w:rsidTr="00D27BEF">
        <w:trPr>
          <w:gridAfter w:val="1"/>
          <w:wAfter w:w="5950" w:type="dxa"/>
          <w:trHeight w:val="300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008B7F" w14:textId="618EF900" w:rsidR="00D27BEF" w:rsidRPr="007524F8" w:rsidRDefault="00D27BEF" w:rsidP="00B818DD">
            <w:pPr>
              <w:pStyle w:val="Standard"/>
              <w:spacing w:after="0" w:line="276" w:lineRule="auto"/>
              <w:jc w:val="lef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524F8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F44CC0" w14:textId="77777777" w:rsidR="00D27BEF" w:rsidRPr="007524F8" w:rsidRDefault="00D27BEF" w:rsidP="00B818DD">
            <w:pPr>
              <w:pStyle w:val="Standard"/>
              <w:spacing w:after="0" w:line="276" w:lineRule="auto"/>
              <w:jc w:val="left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II. </w:t>
            </w:r>
            <w:r w:rsidRPr="007524F8">
              <w:rPr>
                <w:rFonts w:ascii="Cambria" w:hAnsi="Cambria" w:cstheme="minorHAnsi"/>
                <w:b/>
                <w:sz w:val="20"/>
                <w:szCs w:val="20"/>
              </w:rPr>
              <w:t xml:space="preserve">„Złoty wiek”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Rzeczypospolitej </w:t>
            </w:r>
          </w:p>
        </w:tc>
      </w:tr>
      <w:tr w:rsidR="00D27BEF" w:rsidRPr="007524F8" w14:paraId="5149ED14" w14:textId="77777777" w:rsidTr="00D27BEF">
        <w:trPr>
          <w:trHeight w:val="300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E2C3B6" w14:textId="67F5EDE7" w:rsidR="00D27BEF" w:rsidRPr="007524F8" w:rsidRDefault="00D27BEF" w:rsidP="00D27BEF">
            <w:pPr>
              <w:pStyle w:val="Standard"/>
              <w:spacing w:after="0" w:line="276" w:lineRule="auto"/>
              <w:ind w:left="0" w:firstLine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8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7AF6F4" w14:textId="77777777" w:rsidR="00D27BEF" w:rsidRDefault="00D27BEF" w:rsidP="00B818DD">
            <w:pPr>
              <w:pStyle w:val="Standard"/>
              <w:spacing w:after="0" w:line="276" w:lineRule="auto"/>
              <w:jc w:val="left"/>
              <w:rPr>
                <w:rFonts w:ascii="Cambria" w:hAnsi="Cambria" w:cstheme="minorHAnsi"/>
                <w:iCs/>
                <w:sz w:val="20"/>
                <w:szCs w:val="20"/>
              </w:rPr>
            </w:pPr>
            <w:r w:rsidRPr="007524F8">
              <w:rPr>
                <w:rFonts w:ascii="Cambria" w:hAnsi="Cambria" w:cstheme="minorHAnsi"/>
                <w:sz w:val="20"/>
                <w:szCs w:val="20"/>
              </w:rPr>
              <w:t xml:space="preserve">Społeczeństwo 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państwa Jagiellonów </w:t>
            </w:r>
            <w:r w:rsidRPr="007524F8">
              <w:rPr>
                <w:rFonts w:ascii="Cambria" w:hAnsi="Cambria" w:cstheme="minorHAnsi"/>
                <w:sz w:val="20"/>
                <w:szCs w:val="20"/>
              </w:rPr>
              <w:t>w XVI w.</w:t>
            </w:r>
          </w:p>
        </w:tc>
        <w:tc>
          <w:tcPr>
            <w:tcW w:w="5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7E543E" w14:textId="77777777" w:rsidR="00D27BEF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Wielonarodowe społeczeństwo Rzeczypospolitej</w:t>
            </w:r>
          </w:p>
          <w:p w14:paraId="65727662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Społeczeństwo stanowe w Rzeczypospolitej</w:t>
            </w:r>
          </w:p>
          <w:p w14:paraId="73347FB7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lastRenderedPageBreak/>
              <w:t>Chłopi i mieszczaństwo</w:t>
            </w:r>
          </w:p>
          <w:p w14:paraId="401481D2" w14:textId="1961B21D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Szlachta</w:t>
            </w:r>
            <w:r>
              <w:rPr>
                <w:rFonts w:eastAsia="Times New Roman"/>
                <w:color w:val="000000"/>
                <w:lang w:eastAsia="pl-PL"/>
              </w:rPr>
              <w:t>,</w:t>
            </w:r>
            <w:r w:rsidRPr="007524F8">
              <w:rPr>
                <w:rFonts w:eastAsia="Times New Roman"/>
                <w:color w:val="000000"/>
                <w:lang w:eastAsia="pl-PL"/>
              </w:rPr>
              <w:t xml:space="preserve"> jej </w:t>
            </w:r>
            <w:r>
              <w:rPr>
                <w:rFonts w:eastAsia="Times New Roman"/>
                <w:color w:val="000000"/>
                <w:lang w:eastAsia="pl-PL"/>
              </w:rPr>
              <w:t xml:space="preserve">podział i </w:t>
            </w:r>
            <w:r w:rsidRPr="007524F8">
              <w:rPr>
                <w:rFonts w:eastAsia="Times New Roman"/>
                <w:color w:val="000000"/>
                <w:lang w:eastAsia="pl-PL"/>
              </w:rPr>
              <w:t>liczebność</w:t>
            </w:r>
          </w:p>
          <w:p w14:paraId="6DC53652" w14:textId="77777777" w:rsidR="00D27BEF" w:rsidRPr="007524F8" w:rsidRDefault="00D27BEF" w:rsidP="00B818DD">
            <w:pPr>
              <w:pStyle w:val="Tabelaszerokalistapunktowana"/>
              <w:numPr>
                <w:ilvl w:val="0"/>
                <w:numId w:val="0"/>
              </w:numPr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D27BEF" w:rsidRPr="007524F8" w14:paraId="7A46254B" w14:textId="77777777" w:rsidTr="00D27BEF">
        <w:trPr>
          <w:trHeight w:val="300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8F747" w14:textId="28A1761F" w:rsidR="00D27BEF" w:rsidRPr="007524F8" w:rsidRDefault="00D27BEF" w:rsidP="00D27BEF">
            <w:pPr>
              <w:pStyle w:val="Standard"/>
              <w:spacing w:after="0" w:line="276" w:lineRule="auto"/>
              <w:ind w:left="0" w:firstLine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31E90" w14:textId="77777777" w:rsidR="00D27BEF" w:rsidRPr="007524F8" w:rsidRDefault="00D27BEF" w:rsidP="00B818DD">
            <w:pPr>
              <w:pStyle w:val="Standard"/>
              <w:spacing w:after="0" w:line="276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Polska g</w:t>
            </w:r>
            <w:r w:rsidRPr="007524F8">
              <w:rPr>
                <w:rFonts w:ascii="Cambria" w:hAnsi="Cambria" w:cstheme="minorHAnsi"/>
                <w:sz w:val="20"/>
                <w:szCs w:val="20"/>
              </w:rPr>
              <w:t>ospodarka w „złotym wieku”</w:t>
            </w:r>
          </w:p>
        </w:tc>
        <w:tc>
          <w:tcPr>
            <w:tcW w:w="5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1AC1F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Geneza gospodarki folwarczno-pańszczyźnianej</w:t>
            </w:r>
          </w:p>
          <w:p w14:paraId="3C54E034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Funkcjonowanie folwarków pańszczyźnianych</w:t>
            </w:r>
          </w:p>
          <w:p w14:paraId="1F29F48C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Miasta w Polsce w XVI w.</w:t>
            </w:r>
          </w:p>
          <w:p w14:paraId="2797678B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Rozwój handlu</w:t>
            </w:r>
          </w:p>
          <w:p w14:paraId="766BFA50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Ocena sytuacji gospodarczej Rzeczypospolitej</w:t>
            </w:r>
          </w:p>
        </w:tc>
      </w:tr>
      <w:tr w:rsidR="00D27BEF" w:rsidRPr="007524F8" w14:paraId="2A1E7FB6" w14:textId="77777777" w:rsidTr="00D27BEF">
        <w:trPr>
          <w:trHeight w:val="300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11A335" w14:textId="7EDD988C" w:rsidR="00D27BEF" w:rsidRPr="007524F8" w:rsidRDefault="00D27BEF" w:rsidP="00D27BEF">
            <w:pPr>
              <w:pStyle w:val="Standard"/>
              <w:spacing w:after="0" w:line="276" w:lineRule="auto"/>
              <w:ind w:left="0" w:firstLine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10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AF16EC" w14:textId="77777777" w:rsidR="00D27BEF" w:rsidRPr="007524F8" w:rsidRDefault="00D27BEF" w:rsidP="00B818DD">
            <w:pPr>
              <w:pStyle w:val="Standard"/>
              <w:spacing w:after="0" w:line="276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7524F8">
              <w:rPr>
                <w:rFonts w:ascii="Cambria" w:hAnsi="Cambria" w:cstheme="minorHAnsi"/>
                <w:sz w:val="20"/>
                <w:szCs w:val="20"/>
              </w:rPr>
              <w:t>Rozwój demokracji szlacheckiej</w:t>
            </w:r>
          </w:p>
        </w:tc>
        <w:tc>
          <w:tcPr>
            <w:tcW w:w="5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2AC746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Przyczyny dominacji politycznej szlachty</w:t>
            </w:r>
          </w:p>
          <w:p w14:paraId="1B2B6834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Przywileje generalne szlachty</w:t>
            </w:r>
          </w:p>
          <w:p w14:paraId="6B4946F7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Sejmiki szlacheckie i ich rodzaje</w:t>
            </w:r>
          </w:p>
          <w:p w14:paraId="75346BC9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Sejm walny i jego funkcjonowanie</w:t>
            </w:r>
          </w:p>
          <w:p w14:paraId="7717FA2C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Postulaty </w:t>
            </w:r>
            <w:r w:rsidRPr="007524F8">
              <w:rPr>
                <w:rFonts w:eastAsia="Times New Roman"/>
                <w:color w:val="000000"/>
                <w:lang w:eastAsia="pl-PL"/>
              </w:rPr>
              <w:t>i cele działalności ruchu egzekucyjnego</w:t>
            </w:r>
          </w:p>
          <w:p w14:paraId="6DE5696F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Sejmy egzekucyjne i ich postanowienia</w:t>
            </w:r>
          </w:p>
          <w:p w14:paraId="150AC67B" w14:textId="77777777" w:rsidR="00D27BEF" w:rsidRPr="007524F8" w:rsidRDefault="00D27BEF" w:rsidP="000758CB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D27BEF" w:rsidRPr="007524F8" w14:paraId="2D85768A" w14:textId="77777777" w:rsidTr="00D27BEF">
        <w:trPr>
          <w:trHeight w:val="300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164414" w14:textId="4B428405" w:rsidR="00D27BEF" w:rsidRPr="007524F8" w:rsidRDefault="00D27BEF" w:rsidP="00D27BEF">
            <w:pPr>
              <w:pStyle w:val="Standard"/>
              <w:spacing w:after="0" w:line="276" w:lineRule="auto"/>
              <w:ind w:left="0" w:firstLine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11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3EA0BC" w14:textId="77777777" w:rsidR="00D27BEF" w:rsidRPr="00B43B95" w:rsidRDefault="00D27BEF" w:rsidP="00B818DD">
            <w:pPr>
              <w:spacing w:after="0" w:line="360" w:lineRule="auto"/>
              <w:jc w:val="left"/>
              <w:rPr>
                <w:rFonts w:cstheme="minorHAnsi"/>
                <w:sz w:val="20"/>
                <w:szCs w:val="20"/>
              </w:rPr>
            </w:pPr>
            <w:r w:rsidRPr="00B43B95">
              <w:rPr>
                <w:rFonts w:cstheme="minorHAnsi"/>
                <w:sz w:val="20"/>
                <w:szCs w:val="20"/>
              </w:rPr>
              <w:t xml:space="preserve">Panowanie ostatnich Jagiellonów  </w:t>
            </w:r>
          </w:p>
          <w:p w14:paraId="31A934AC" w14:textId="77777777" w:rsidR="00D27BEF" w:rsidRPr="007524F8" w:rsidRDefault="00D27BEF" w:rsidP="00B818DD">
            <w:pPr>
              <w:pStyle w:val="Standard"/>
              <w:spacing w:after="0" w:line="276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449424" w14:textId="77777777" w:rsidR="00D27BEF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Wojny z Moskwą </w:t>
            </w:r>
          </w:p>
          <w:p w14:paraId="06F419A0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Główne kierunki polityki zagranicznej Jagiellonów</w:t>
            </w:r>
          </w:p>
          <w:p w14:paraId="5D87BBDB" w14:textId="77777777" w:rsidR="00D27BEF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 xml:space="preserve">Stosunki z Habsburgami i skutki układu wiedeńskiego </w:t>
            </w:r>
          </w:p>
          <w:p w14:paraId="3B3EAB42" w14:textId="77777777" w:rsidR="00D27BEF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Konsekwencje polityki dynastycznej Jagiellonów</w:t>
            </w:r>
          </w:p>
          <w:p w14:paraId="6E3CCFA0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Wojny o Mołdawię i relacje z Turcją </w:t>
            </w:r>
          </w:p>
          <w:p w14:paraId="2DF6265C" w14:textId="77777777" w:rsidR="00D27BEF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Inkorporacja Mazowsza i jego znaczenie</w:t>
            </w:r>
          </w:p>
          <w:p w14:paraId="572A6D5D" w14:textId="77777777" w:rsidR="00D27BEF" w:rsidRPr="00263822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Ostatnia wojna z zakonem krzyżackim i jego skutki</w:t>
            </w:r>
          </w:p>
          <w:p w14:paraId="11B26FBD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Polityka zagraniczna Zygmunta II Augusta</w:t>
            </w:r>
          </w:p>
          <w:p w14:paraId="05756F2B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I wojna północna o Inflanty i hegemonię w basenie Morza Bałtyckiego</w:t>
            </w:r>
          </w:p>
          <w:p w14:paraId="05367F5E" w14:textId="77777777" w:rsidR="00D27BEF" w:rsidRPr="00E86243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Ocena skutków wojny o Inflanty</w:t>
            </w:r>
          </w:p>
        </w:tc>
      </w:tr>
      <w:tr w:rsidR="00D27BEF" w:rsidRPr="007524F8" w14:paraId="5D0D172B" w14:textId="77777777" w:rsidTr="00D27BEF">
        <w:trPr>
          <w:trHeight w:val="1545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214AFF" w14:textId="2676E085" w:rsidR="00D27BEF" w:rsidRPr="007524F8" w:rsidRDefault="00D27BEF" w:rsidP="00B818DD">
            <w:pPr>
              <w:pStyle w:val="Standard"/>
              <w:spacing w:after="0" w:line="276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12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4701B0" w14:textId="77777777" w:rsidR="00D27BEF" w:rsidRDefault="00D27BEF" w:rsidP="00B818DD">
            <w:pPr>
              <w:pStyle w:val="Standard"/>
              <w:spacing w:after="0" w:line="276" w:lineRule="auto"/>
              <w:jc w:val="left"/>
              <w:rPr>
                <w:rFonts w:ascii="Cambria" w:hAnsi="Cambria" w:cstheme="minorHAnsi"/>
                <w:iCs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Rzeczpospolita Obojga Narodów </w:t>
            </w:r>
          </w:p>
        </w:tc>
        <w:tc>
          <w:tcPr>
            <w:tcW w:w="5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6EB835" w14:textId="77777777" w:rsidR="00D27BEF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Dzieje unii polsko-litewskich </w:t>
            </w:r>
          </w:p>
          <w:p w14:paraId="7D9DB4EC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Przyczyny zewnętrzne i wewnętrzne unii lubelskiej</w:t>
            </w:r>
          </w:p>
          <w:p w14:paraId="2632C29D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Magnateria litewska wobec planów unii</w:t>
            </w:r>
          </w:p>
          <w:p w14:paraId="0460C4B3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Postanowienia unii lubelskiej w 1569 r.</w:t>
            </w:r>
          </w:p>
          <w:p w14:paraId="0F66BB55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Rzeczpospolita Obojga Narodów i jej charakterystyka</w:t>
            </w:r>
          </w:p>
          <w:p w14:paraId="732D571C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 xml:space="preserve">Ocena skutków unii lubelskiej </w:t>
            </w:r>
          </w:p>
        </w:tc>
      </w:tr>
      <w:tr w:rsidR="00D27BEF" w:rsidRPr="007524F8" w14:paraId="17966D07" w14:textId="77777777" w:rsidTr="00D27BEF">
        <w:trPr>
          <w:trHeight w:val="983"/>
        </w:trPr>
        <w:tc>
          <w:tcPr>
            <w:tcW w:w="92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3EC70D" w14:textId="61692765" w:rsidR="00D27BEF" w:rsidRPr="007524F8" w:rsidRDefault="00D27BEF" w:rsidP="00B818DD">
            <w:pPr>
              <w:pStyle w:val="Standard"/>
              <w:spacing w:after="0" w:line="276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 13</w:t>
            </w:r>
          </w:p>
        </w:tc>
        <w:tc>
          <w:tcPr>
            <w:tcW w:w="233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73649" w14:textId="77777777" w:rsidR="00D27BEF" w:rsidRDefault="00D27BEF" w:rsidP="00B818DD">
            <w:pPr>
              <w:spacing w:after="0" w:line="360" w:lineRule="auto"/>
              <w:jc w:val="left"/>
              <w:rPr>
                <w:rFonts w:cstheme="minorHAnsi"/>
                <w:sz w:val="20"/>
                <w:szCs w:val="20"/>
              </w:rPr>
            </w:pPr>
            <w:r w:rsidRPr="007524F8">
              <w:rPr>
                <w:rFonts w:cstheme="minorHAnsi"/>
              </w:rPr>
              <w:t xml:space="preserve">Reformacja i kontrreformacja </w:t>
            </w:r>
          </w:p>
        </w:tc>
        <w:tc>
          <w:tcPr>
            <w:tcW w:w="595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60F41B" w14:textId="77777777" w:rsidR="00D27BEF" w:rsidRPr="007524F8" w:rsidRDefault="00D27BEF" w:rsidP="00B818DD">
            <w:pPr>
              <w:pStyle w:val="Tabelaszerokalistapunktowana"/>
            </w:pPr>
            <w:r w:rsidRPr="007524F8">
              <w:rPr>
                <w:rFonts w:eastAsia="Times New Roman"/>
                <w:color w:val="000000"/>
                <w:lang w:eastAsia="pl-PL"/>
              </w:rPr>
              <w:t>Pozycja Kościoła katolickiego</w:t>
            </w:r>
          </w:p>
          <w:p w14:paraId="5F81A48C" w14:textId="77777777" w:rsidR="00D27BEF" w:rsidRPr="007524F8" w:rsidRDefault="00D27BEF" w:rsidP="00B818DD">
            <w:pPr>
              <w:pStyle w:val="Tabelaszerokalistapunktowana"/>
            </w:pPr>
            <w:r w:rsidRPr="007524F8">
              <w:rPr>
                <w:rFonts w:eastAsia="Times New Roman"/>
                <w:color w:val="000000"/>
                <w:lang w:eastAsia="pl-PL"/>
              </w:rPr>
              <w:t>Państwo wielu religii</w:t>
            </w:r>
          </w:p>
          <w:p w14:paraId="0B92688D" w14:textId="77777777" w:rsidR="00D27BEF" w:rsidRPr="007524F8" w:rsidRDefault="00D27BEF" w:rsidP="00B818DD">
            <w:pPr>
              <w:pStyle w:val="Tabelaszerokalistapunktowana"/>
            </w:pPr>
            <w:r w:rsidRPr="007524F8">
              <w:rPr>
                <w:rFonts w:eastAsia="Times New Roman"/>
                <w:color w:val="000000"/>
                <w:lang w:eastAsia="pl-PL"/>
              </w:rPr>
              <w:t>Przyczyny reformacji na ziemiach Rzeczypospolitej</w:t>
            </w:r>
          </w:p>
          <w:p w14:paraId="0AC1ACF6" w14:textId="77777777" w:rsidR="00D27BEF" w:rsidRPr="007524F8" w:rsidRDefault="00D27BEF" w:rsidP="00B818DD">
            <w:pPr>
              <w:pStyle w:val="Tabelaszerokalistapunktowana"/>
            </w:pPr>
            <w:r w:rsidRPr="007524F8">
              <w:rPr>
                <w:rFonts w:eastAsia="Times New Roman"/>
                <w:color w:val="000000"/>
                <w:lang w:eastAsia="pl-PL"/>
              </w:rPr>
              <w:t>Bracia polscy</w:t>
            </w:r>
          </w:p>
          <w:p w14:paraId="431514A3" w14:textId="77777777" w:rsidR="00D27BEF" w:rsidRPr="007524F8" w:rsidRDefault="00D27BEF" w:rsidP="00B818DD">
            <w:pPr>
              <w:pStyle w:val="Tabelaszerokalistapunktowana"/>
            </w:pPr>
            <w:r w:rsidRPr="007524F8">
              <w:rPr>
                <w:rFonts w:eastAsia="Times New Roman"/>
                <w:color w:val="000000"/>
                <w:lang w:eastAsia="pl-PL"/>
              </w:rPr>
              <w:t>Ruch egzekucyjny a tolerancja religijna</w:t>
            </w:r>
          </w:p>
          <w:p w14:paraId="1AC57EB1" w14:textId="77777777" w:rsidR="00D27BEF" w:rsidRPr="007524F8" w:rsidRDefault="00D27BEF" w:rsidP="00B818DD">
            <w:pPr>
              <w:pStyle w:val="Tabelaszerokalistapunktowana"/>
            </w:pPr>
            <w:r w:rsidRPr="007524F8">
              <w:rPr>
                <w:rFonts w:eastAsia="Times New Roman"/>
                <w:color w:val="000000"/>
                <w:lang w:eastAsia="pl-PL"/>
              </w:rPr>
              <w:t>Geneza i główne postanowienia aktu konfederacji warszawskiej</w:t>
            </w:r>
          </w:p>
          <w:p w14:paraId="259A1F19" w14:textId="77777777" w:rsidR="00D27BEF" w:rsidRPr="007524F8" w:rsidRDefault="00D27BEF" w:rsidP="00B818DD">
            <w:pPr>
              <w:pStyle w:val="Tabelaszerokalistapunktowana"/>
            </w:pPr>
            <w:r w:rsidRPr="007524F8">
              <w:rPr>
                <w:rFonts w:eastAsia="Times New Roman"/>
                <w:color w:val="000000"/>
                <w:lang w:eastAsia="pl-PL"/>
              </w:rPr>
              <w:t>Początki kontrreformacji w Rzeczypospolitej</w:t>
            </w:r>
          </w:p>
          <w:p w14:paraId="24A7D0E9" w14:textId="77777777" w:rsidR="00D27BEF" w:rsidRPr="007524F8" w:rsidRDefault="00D27BEF" w:rsidP="00B818DD">
            <w:pPr>
              <w:pStyle w:val="Tabelaszerokalistapunktowana"/>
            </w:pPr>
            <w:r w:rsidRPr="007524F8">
              <w:rPr>
                <w:rFonts w:eastAsia="Times New Roman"/>
                <w:color w:val="000000"/>
                <w:lang w:eastAsia="pl-PL"/>
              </w:rPr>
              <w:t>Geneza i skutki unii brzeskiej</w:t>
            </w:r>
          </w:p>
        </w:tc>
      </w:tr>
      <w:tr w:rsidR="00D27BEF" w:rsidRPr="007524F8" w14:paraId="35DB10B5" w14:textId="77777777" w:rsidTr="00D27BEF">
        <w:trPr>
          <w:trHeight w:val="300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E166BC" w14:textId="2F29012D" w:rsidR="00D27BEF" w:rsidRPr="007524F8" w:rsidRDefault="00D27BEF" w:rsidP="00B818DD">
            <w:pPr>
              <w:pStyle w:val="Standard"/>
              <w:spacing w:after="0" w:line="276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14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2EEED2" w14:textId="77777777" w:rsidR="00D27BEF" w:rsidRPr="007524F8" w:rsidRDefault="00D27BEF" w:rsidP="00B818DD">
            <w:pPr>
              <w:pStyle w:val="Standard"/>
              <w:spacing w:after="0" w:line="276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7524F8">
              <w:rPr>
                <w:rFonts w:ascii="Cambria" w:hAnsi="Cambria" w:cstheme="minorHAnsi"/>
                <w:sz w:val="20"/>
                <w:szCs w:val="20"/>
              </w:rPr>
              <w:t>Pierwsza wolna elekcja</w:t>
            </w:r>
          </w:p>
        </w:tc>
        <w:tc>
          <w:tcPr>
            <w:tcW w:w="5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CC4144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lang w:eastAsia="pl-PL"/>
              </w:rPr>
              <w:t>Pierwsze bezkrólewie</w:t>
            </w:r>
          </w:p>
          <w:p w14:paraId="5CF0BF85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lang w:eastAsia="pl-PL"/>
              </w:rPr>
              <w:t xml:space="preserve">Ustalenie zasad wolnej elekcji </w:t>
            </w:r>
          </w:p>
          <w:p w14:paraId="1AF027C9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lang w:eastAsia="pl-PL"/>
              </w:rPr>
              <w:t>Ocena roli wybitnych postaci okresu pierwszych wolnych elekcji</w:t>
            </w:r>
          </w:p>
          <w:p w14:paraId="0A331507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lang w:eastAsia="pl-PL"/>
              </w:rPr>
              <w:t>Pierwsza wolna elekcja</w:t>
            </w:r>
          </w:p>
          <w:p w14:paraId="64BA5A33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lang w:eastAsia="pl-PL"/>
              </w:rPr>
              <w:t>Henryk Walezy na tronie Rzeczypospolitej</w:t>
            </w:r>
          </w:p>
          <w:p w14:paraId="5C233A41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lang w:eastAsia="pl-PL"/>
              </w:rPr>
              <w:t xml:space="preserve">Następstwa wolnych elekcji w dziejach Rzeczypospolitej </w:t>
            </w:r>
          </w:p>
        </w:tc>
      </w:tr>
      <w:tr w:rsidR="00D27BEF" w:rsidRPr="007524F8" w14:paraId="2AA6FB4E" w14:textId="77777777" w:rsidTr="00D27BEF">
        <w:trPr>
          <w:trHeight w:val="300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1CD0A3" w14:textId="7F3BAEDD" w:rsidR="00D27BEF" w:rsidRPr="007524F8" w:rsidRDefault="00D27BEF" w:rsidP="00B818DD">
            <w:pPr>
              <w:pStyle w:val="Standard"/>
              <w:spacing w:after="0" w:line="276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 15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7CD1BC" w14:textId="77777777" w:rsidR="00D27BEF" w:rsidRDefault="00D27BEF" w:rsidP="00B818DD">
            <w:pPr>
              <w:pStyle w:val="Standard"/>
              <w:spacing w:after="0" w:line="276" w:lineRule="auto"/>
              <w:jc w:val="left"/>
              <w:rPr>
                <w:rFonts w:ascii="Cambria" w:hAnsi="Cambria" w:cstheme="minorHAnsi"/>
                <w:iCs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Rządy </w:t>
            </w:r>
            <w:r w:rsidRPr="007524F8">
              <w:rPr>
                <w:rFonts w:ascii="Cambria" w:hAnsi="Cambria" w:cstheme="minorHAnsi"/>
                <w:sz w:val="20"/>
                <w:szCs w:val="20"/>
              </w:rPr>
              <w:t>Stefana Batorego</w:t>
            </w:r>
          </w:p>
        </w:tc>
        <w:tc>
          <w:tcPr>
            <w:tcW w:w="5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895EA1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lang w:eastAsia="pl-PL"/>
              </w:rPr>
              <w:t>Kolejna wolna elekcja</w:t>
            </w:r>
          </w:p>
          <w:p w14:paraId="2B00207B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lang w:eastAsia="pl-PL"/>
              </w:rPr>
              <w:t>Polityka wewnętrzna Stefana Batorego</w:t>
            </w:r>
          </w:p>
          <w:p w14:paraId="3EEAC7EE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lang w:eastAsia="pl-PL"/>
              </w:rPr>
              <w:t>Konflikt z Gdańskiem</w:t>
            </w:r>
          </w:p>
          <w:p w14:paraId="5004C69C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lang w:eastAsia="pl-PL"/>
              </w:rPr>
              <w:lastRenderedPageBreak/>
              <w:t>Wojny z Rosją o Inflanty i ich następstwa</w:t>
            </w:r>
          </w:p>
          <w:p w14:paraId="62441DA5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lang w:eastAsia="pl-PL"/>
              </w:rPr>
              <w:t xml:space="preserve">Ocena panowania Stefana Batorego </w:t>
            </w:r>
          </w:p>
        </w:tc>
      </w:tr>
      <w:tr w:rsidR="00D27BEF" w:rsidRPr="007524F8" w14:paraId="7E7BDDDC" w14:textId="77777777" w:rsidTr="00D27BEF">
        <w:trPr>
          <w:trHeight w:val="300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039E20" w14:textId="4525B04A" w:rsidR="00D27BEF" w:rsidRPr="007524F8" w:rsidRDefault="00D27BEF" w:rsidP="00B818DD">
            <w:pPr>
              <w:pStyle w:val="Standard"/>
              <w:spacing w:after="0" w:line="276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lastRenderedPageBreak/>
              <w:t>16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D613B5" w14:textId="77777777" w:rsidR="00D27BEF" w:rsidRPr="007524F8" w:rsidRDefault="00D27BEF" w:rsidP="00B818DD">
            <w:pPr>
              <w:pStyle w:val="Standard"/>
              <w:spacing w:after="0" w:line="276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Renesans </w:t>
            </w:r>
            <w:r w:rsidRPr="007524F8">
              <w:rPr>
                <w:rFonts w:ascii="Cambria" w:hAnsi="Cambria" w:cstheme="minorHAnsi"/>
                <w:sz w:val="20"/>
                <w:szCs w:val="20"/>
              </w:rPr>
              <w:t>w Rzeczypospolitej</w:t>
            </w:r>
          </w:p>
        </w:tc>
        <w:tc>
          <w:tcPr>
            <w:tcW w:w="5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64E848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lang w:eastAsia="pl-PL"/>
              </w:rPr>
              <w:t>Geneza odrodzenia na ziemiach polskich</w:t>
            </w:r>
          </w:p>
          <w:p w14:paraId="112FE33B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Główne ośrodki kultury</w:t>
            </w:r>
          </w:p>
          <w:p w14:paraId="752D1670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lang w:eastAsia="pl-PL"/>
              </w:rPr>
              <w:t>Nauka i szkolnictwo</w:t>
            </w:r>
          </w:p>
          <w:p w14:paraId="5DC2B5E1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lang w:eastAsia="pl-PL"/>
              </w:rPr>
              <w:t>Literatura odrodzenia i jej twórcy</w:t>
            </w:r>
          </w:p>
          <w:p w14:paraId="11C867DC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lang w:eastAsia="pl-PL"/>
              </w:rPr>
              <w:t>Renesans w sztuce</w:t>
            </w:r>
          </w:p>
          <w:p w14:paraId="504524B5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lang w:eastAsia="pl-PL"/>
              </w:rPr>
              <w:t>Pisarstwo polityczne okresu renesansu i jego twórcy</w:t>
            </w:r>
          </w:p>
          <w:p w14:paraId="079E2007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lang w:eastAsia="pl-PL"/>
              </w:rPr>
              <w:t xml:space="preserve">Spory polityczne i wyznaniowe </w:t>
            </w:r>
            <w:r>
              <w:rPr>
                <w:lang w:eastAsia="pl-PL"/>
              </w:rPr>
              <w:t xml:space="preserve"> i </w:t>
            </w:r>
            <w:r w:rsidRPr="007524F8">
              <w:rPr>
                <w:lang w:eastAsia="pl-PL"/>
              </w:rPr>
              <w:t>ich wpływ na rozwój kultury w Rzeczpospolitej Obojga Narodów</w:t>
            </w:r>
          </w:p>
          <w:p w14:paraId="583F7213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lang w:eastAsia="pl-PL"/>
              </w:rPr>
              <w:t xml:space="preserve">Związki renesansu polskiego z europejskim </w:t>
            </w:r>
          </w:p>
        </w:tc>
      </w:tr>
      <w:tr w:rsidR="00D27BEF" w:rsidRPr="007524F8" w14:paraId="3D131EFC" w14:textId="77777777" w:rsidTr="00D27BEF">
        <w:trPr>
          <w:gridAfter w:val="1"/>
          <w:wAfter w:w="5950" w:type="dxa"/>
          <w:trHeight w:val="300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85733" w14:textId="4D726770" w:rsidR="00D27BEF" w:rsidRPr="007524F8" w:rsidRDefault="00D27BEF" w:rsidP="00FA742D">
            <w:pPr>
              <w:pStyle w:val="Standard"/>
              <w:spacing w:after="0" w:line="276" w:lineRule="auto"/>
              <w:ind w:left="0" w:firstLine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F60DE7" w14:textId="77777777" w:rsidR="00D27BEF" w:rsidRPr="007524F8" w:rsidRDefault="00D27BEF" w:rsidP="00B818DD">
            <w:pPr>
              <w:pStyle w:val="Standard"/>
              <w:spacing w:after="0" w:line="276" w:lineRule="auto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III. </w:t>
            </w:r>
            <w:r w:rsidRPr="007524F8">
              <w:rPr>
                <w:rFonts w:ascii="Cambria" w:hAnsi="Cambria" w:cstheme="minorHAnsi"/>
                <w:b/>
                <w:bCs/>
                <w:sz w:val="20"/>
                <w:szCs w:val="20"/>
              </w:rPr>
              <w:t>Europa w XVII w.</w:t>
            </w:r>
          </w:p>
        </w:tc>
      </w:tr>
      <w:tr w:rsidR="00D27BEF" w:rsidRPr="007524F8" w14:paraId="6196CED0" w14:textId="77777777" w:rsidTr="00D27BEF">
        <w:trPr>
          <w:trHeight w:val="300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987C58" w14:textId="4EFDF828" w:rsidR="00D27BEF" w:rsidRPr="007524F8" w:rsidRDefault="00D27BEF" w:rsidP="00B818DD">
            <w:pPr>
              <w:pStyle w:val="Standard"/>
              <w:spacing w:after="0" w:line="276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17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E70ACA" w14:textId="77777777" w:rsidR="00D27BEF" w:rsidRPr="007524F8" w:rsidRDefault="00D27BEF" w:rsidP="00B818DD">
            <w:pPr>
              <w:pStyle w:val="Standard"/>
              <w:spacing w:after="0" w:line="276" w:lineRule="auto"/>
              <w:rPr>
                <w:rFonts w:ascii="Cambria" w:hAnsi="Cambria" w:cstheme="minorHAnsi"/>
                <w:sz w:val="20"/>
                <w:szCs w:val="20"/>
              </w:rPr>
            </w:pPr>
            <w:r w:rsidRPr="007524F8">
              <w:rPr>
                <w:rFonts w:ascii="Cambria" w:hAnsi="Cambria" w:cstheme="minorHAnsi"/>
                <w:sz w:val="20"/>
                <w:szCs w:val="20"/>
              </w:rPr>
              <w:t>Angielska wojna domowa</w:t>
            </w:r>
          </w:p>
        </w:tc>
        <w:tc>
          <w:tcPr>
            <w:tcW w:w="5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60B18C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lang w:eastAsia="pl-PL"/>
              </w:rPr>
              <w:t>Sytuacja społeczno-gospodarcza w Anglii</w:t>
            </w:r>
          </w:p>
          <w:p w14:paraId="618832B5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lang w:eastAsia="pl-PL"/>
              </w:rPr>
              <w:t>Rządy Stuartów</w:t>
            </w:r>
          </w:p>
          <w:p w14:paraId="410E2458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lang w:eastAsia="pl-PL"/>
              </w:rPr>
              <w:t>Wybuch rewolucji angielskiej</w:t>
            </w:r>
          </w:p>
          <w:p w14:paraId="56950E99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lang w:eastAsia="pl-PL"/>
              </w:rPr>
              <w:t>Wojna domowa w Anglii</w:t>
            </w:r>
          </w:p>
          <w:p w14:paraId="2F5DDA20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lang w:eastAsia="pl-PL"/>
              </w:rPr>
              <w:t>Dyktatura Olivera Cromwella</w:t>
            </w:r>
          </w:p>
          <w:p w14:paraId="3E85CF99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lang w:eastAsia="pl-PL"/>
              </w:rPr>
              <w:t>Monarchia parlamentarna w Anglii</w:t>
            </w:r>
          </w:p>
        </w:tc>
      </w:tr>
      <w:tr w:rsidR="00D27BEF" w:rsidRPr="007524F8" w14:paraId="1BFE7FDD" w14:textId="77777777" w:rsidTr="00D27BEF">
        <w:trPr>
          <w:trHeight w:val="300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88ED15" w14:textId="09777B93" w:rsidR="00D27BEF" w:rsidRPr="007524F8" w:rsidRDefault="00D27BEF" w:rsidP="00B818DD">
            <w:pPr>
              <w:pStyle w:val="Standard"/>
              <w:spacing w:after="0" w:line="276" w:lineRule="auto"/>
              <w:ind w:left="0" w:firstLine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18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FC3192" w14:textId="77777777" w:rsidR="00D27BEF" w:rsidRPr="007524F8" w:rsidRDefault="00D27BEF" w:rsidP="00B818DD">
            <w:pPr>
              <w:pStyle w:val="Standard"/>
              <w:spacing w:after="0" w:line="276" w:lineRule="auto"/>
              <w:rPr>
                <w:rFonts w:ascii="Cambria" w:hAnsi="Cambria" w:cstheme="minorHAnsi"/>
                <w:sz w:val="20"/>
                <w:szCs w:val="20"/>
              </w:rPr>
            </w:pPr>
            <w:r w:rsidRPr="007524F8">
              <w:rPr>
                <w:rFonts w:ascii="Cambria" w:hAnsi="Cambria" w:cstheme="minorHAnsi"/>
                <w:sz w:val="20"/>
                <w:szCs w:val="20"/>
              </w:rPr>
              <w:t>Wojna trzydziestoletnia</w:t>
            </w:r>
          </w:p>
        </w:tc>
        <w:tc>
          <w:tcPr>
            <w:tcW w:w="5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86AC35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Geneza wojny trzydziestoletniej</w:t>
            </w:r>
          </w:p>
          <w:p w14:paraId="22893DA7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Etapy wojny trzydziestoletniej</w:t>
            </w:r>
          </w:p>
          <w:p w14:paraId="060F05B1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Pokój westfalski i jego warunki</w:t>
            </w:r>
          </w:p>
          <w:p w14:paraId="0959F87F" w14:textId="55526C4A" w:rsidR="00D27BEF" w:rsidRPr="007524F8" w:rsidRDefault="00D27BEF" w:rsidP="00223C3C">
            <w:pPr>
              <w:pStyle w:val="Tabelaszerokalistapunktowana"/>
              <w:numPr>
                <w:ilvl w:val="0"/>
                <w:numId w:val="0"/>
              </w:numPr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D27BEF" w:rsidRPr="007524F8" w14:paraId="6BE4C93A" w14:textId="77777777" w:rsidTr="00D27BEF">
        <w:trPr>
          <w:trHeight w:val="300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1A9DB" w14:textId="7CA70D4E" w:rsidR="00D27BEF" w:rsidRDefault="00D27BEF" w:rsidP="00B818DD">
            <w:pPr>
              <w:pStyle w:val="Standard"/>
              <w:spacing w:after="0" w:line="276" w:lineRule="auto"/>
              <w:ind w:left="0" w:firstLine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19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B44A2" w14:textId="77777777" w:rsidR="00D27BEF" w:rsidRDefault="00D27BEF" w:rsidP="00B818DD">
            <w:pPr>
              <w:pStyle w:val="Standard"/>
              <w:spacing w:after="0" w:line="276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2EB3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Skutki</w:t>
            </w:r>
            <w:r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40DFC8A" w14:textId="0A88F993" w:rsidR="00D27BEF" w:rsidRPr="00223C3C" w:rsidRDefault="00D27BEF" w:rsidP="00B818DD">
            <w:pPr>
              <w:pStyle w:val="Standard"/>
              <w:spacing w:after="0" w:line="276" w:lineRule="auto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  <w:r w:rsidRPr="00B02EB3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wojny trzydziestoletniej</w:t>
            </w:r>
          </w:p>
        </w:tc>
        <w:tc>
          <w:tcPr>
            <w:tcW w:w="5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11DEF" w14:textId="18E0C954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Postanowienia pokoju westfalskiego</w:t>
            </w:r>
          </w:p>
        </w:tc>
      </w:tr>
      <w:tr w:rsidR="00D27BEF" w:rsidRPr="007524F8" w14:paraId="0089511D" w14:textId="77777777" w:rsidTr="00D27BEF">
        <w:trPr>
          <w:trHeight w:val="300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7C1189" w14:textId="797E58F3" w:rsidR="00D27BEF" w:rsidRPr="007524F8" w:rsidRDefault="00D27BEF" w:rsidP="00B818DD">
            <w:pPr>
              <w:pStyle w:val="Standard"/>
              <w:spacing w:after="0" w:line="276" w:lineRule="auto"/>
              <w:ind w:left="0" w:firstLine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20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B97CD9" w14:textId="77777777" w:rsidR="00D27BEF" w:rsidRPr="007524F8" w:rsidRDefault="00D27BEF" w:rsidP="00B818DD">
            <w:pPr>
              <w:pStyle w:val="Standard"/>
              <w:spacing w:after="0" w:line="276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7524F8">
              <w:rPr>
                <w:rFonts w:ascii="Cambria" w:hAnsi="Cambria" w:cstheme="minorHAnsi"/>
                <w:sz w:val="20"/>
                <w:szCs w:val="20"/>
              </w:rPr>
              <w:t>Absolutyzm we Francji</w:t>
            </w:r>
          </w:p>
        </w:tc>
        <w:tc>
          <w:tcPr>
            <w:tcW w:w="5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02A959" w14:textId="77777777" w:rsidR="00D27BEF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Francja kardynała Richelieu</w:t>
            </w:r>
          </w:p>
          <w:p w14:paraId="35278477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Rządy kardynała Mazarina </w:t>
            </w:r>
          </w:p>
          <w:p w14:paraId="4811877F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>Czasy Frondy</w:t>
            </w:r>
          </w:p>
          <w:p w14:paraId="6387EACD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Władza absolutna </w:t>
            </w:r>
            <w:r w:rsidRPr="007524F8">
              <w:rPr>
                <w:rFonts w:eastAsia="Times New Roman"/>
                <w:color w:val="000000"/>
                <w:lang w:eastAsia="pl-PL"/>
              </w:rPr>
              <w:t>Ludwika XIV</w:t>
            </w:r>
          </w:p>
          <w:p w14:paraId="7047A83D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rFonts w:eastAsia="Times New Roman"/>
                <w:color w:val="000000"/>
                <w:lang w:eastAsia="pl-PL"/>
              </w:rPr>
              <w:t xml:space="preserve">Polityka </w:t>
            </w:r>
            <w:r>
              <w:rPr>
                <w:rFonts w:eastAsia="Times New Roman"/>
                <w:color w:val="000000"/>
                <w:lang w:eastAsia="pl-PL"/>
              </w:rPr>
              <w:t xml:space="preserve">wewnętrzna i </w:t>
            </w:r>
            <w:r w:rsidRPr="007524F8">
              <w:rPr>
                <w:rFonts w:eastAsia="Times New Roman"/>
                <w:color w:val="000000"/>
                <w:lang w:eastAsia="pl-PL"/>
              </w:rPr>
              <w:t>zagraniczna Francji</w:t>
            </w:r>
          </w:p>
          <w:p w14:paraId="080E3056" w14:textId="77777777" w:rsidR="00D27BEF" w:rsidRPr="007524F8" w:rsidRDefault="00D27BEF" w:rsidP="00B818DD">
            <w:pPr>
              <w:pStyle w:val="Tabelaszerokalistapunktowana"/>
              <w:numPr>
                <w:ilvl w:val="0"/>
                <w:numId w:val="0"/>
              </w:numPr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D27BEF" w:rsidRPr="007524F8" w14:paraId="41E6C851" w14:textId="77777777" w:rsidTr="00D27BEF">
        <w:trPr>
          <w:trHeight w:val="300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975F1" w14:textId="2D29AE6F" w:rsidR="00D27BEF" w:rsidRPr="007524F8" w:rsidRDefault="00D27BEF" w:rsidP="00FA742D">
            <w:pPr>
              <w:pStyle w:val="Standard"/>
              <w:spacing w:after="0" w:line="276" w:lineRule="auto"/>
              <w:ind w:left="0" w:firstLine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21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E5F11" w14:textId="77777777" w:rsidR="00D27BEF" w:rsidRPr="007524F8" w:rsidRDefault="00D27BEF" w:rsidP="00B818DD">
            <w:pPr>
              <w:pStyle w:val="Standard"/>
              <w:spacing w:after="0" w:line="276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7524F8">
              <w:rPr>
                <w:rFonts w:ascii="Cambria" w:hAnsi="Cambria" w:cstheme="minorHAnsi"/>
                <w:sz w:val="20"/>
                <w:szCs w:val="20"/>
              </w:rPr>
              <w:t xml:space="preserve">Zmiany polityczne 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w Europie w </w:t>
            </w:r>
            <w:r w:rsidRPr="007524F8">
              <w:rPr>
                <w:rFonts w:ascii="Cambria" w:hAnsi="Cambria" w:cstheme="minorHAnsi"/>
                <w:sz w:val="20"/>
                <w:szCs w:val="20"/>
              </w:rPr>
              <w:t>XVII w.</w:t>
            </w:r>
          </w:p>
        </w:tc>
        <w:tc>
          <w:tcPr>
            <w:tcW w:w="5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0547F" w14:textId="77777777" w:rsidR="00D27BEF" w:rsidRDefault="00D27BEF" w:rsidP="00B818DD">
            <w:pPr>
              <w:pStyle w:val="Tabelaszerokalistapunktowana"/>
              <w:rPr>
                <w:lang w:eastAsia="pl-PL"/>
              </w:rPr>
            </w:pPr>
            <w:r>
              <w:rPr>
                <w:lang w:eastAsia="pl-PL"/>
              </w:rPr>
              <w:t xml:space="preserve">Upadek potęgi Hiszpanii </w:t>
            </w:r>
          </w:p>
          <w:p w14:paraId="53064F3C" w14:textId="77777777" w:rsidR="00D27BEF" w:rsidRPr="007524F8" w:rsidRDefault="00D27BEF" w:rsidP="00B818DD">
            <w:pPr>
              <w:pStyle w:val="Tabelaszerokalistapunktowana"/>
              <w:rPr>
                <w:lang w:eastAsia="pl-PL"/>
              </w:rPr>
            </w:pPr>
            <w:r w:rsidRPr="007524F8">
              <w:rPr>
                <w:lang w:eastAsia="pl-PL"/>
              </w:rPr>
              <w:t>Polityka obronna Holandii</w:t>
            </w:r>
          </w:p>
          <w:p w14:paraId="341A90BE" w14:textId="77777777" w:rsidR="00D27BEF" w:rsidRPr="007524F8" w:rsidRDefault="00D27BEF" w:rsidP="00B818DD">
            <w:pPr>
              <w:pStyle w:val="Tabelaszerokalistapunktowana"/>
              <w:rPr>
                <w:lang w:eastAsia="pl-PL"/>
              </w:rPr>
            </w:pPr>
            <w:r w:rsidRPr="007524F8">
              <w:rPr>
                <w:lang w:eastAsia="pl-PL"/>
              </w:rPr>
              <w:t>Konflikt</w:t>
            </w:r>
            <w:r>
              <w:rPr>
                <w:lang w:eastAsia="pl-PL"/>
              </w:rPr>
              <w:t>y</w:t>
            </w:r>
            <w:r w:rsidRPr="007524F8">
              <w:rPr>
                <w:lang w:eastAsia="pl-PL"/>
              </w:rPr>
              <w:t xml:space="preserve"> angielsko-holenderski</w:t>
            </w:r>
            <w:r>
              <w:rPr>
                <w:lang w:eastAsia="pl-PL"/>
              </w:rPr>
              <w:t>e</w:t>
            </w:r>
          </w:p>
          <w:p w14:paraId="7A2FA662" w14:textId="77777777" w:rsidR="00D27BEF" w:rsidRDefault="00D27BEF" w:rsidP="00B818DD">
            <w:pPr>
              <w:pStyle w:val="Tabelaszerokalistapunktowana"/>
              <w:rPr>
                <w:lang w:eastAsia="pl-PL"/>
              </w:rPr>
            </w:pPr>
            <w:r w:rsidRPr="007524F8">
              <w:rPr>
                <w:lang w:eastAsia="pl-PL"/>
              </w:rPr>
              <w:t>Prusy w czasach Fryderyka Wilhelma</w:t>
            </w:r>
          </w:p>
          <w:p w14:paraId="110EE3E2" w14:textId="77777777" w:rsidR="00D27BEF" w:rsidRPr="007524F8" w:rsidRDefault="00D27BEF" w:rsidP="00B818DD">
            <w:pPr>
              <w:pStyle w:val="Tabelaszerokalistapunktowana"/>
              <w:rPr>
                <w:lang w:eastAsia="pl-PL"/>
              </w:rPr>
            </w:pPr>
            <w:r>
              <w:rPr>
                <w:lang w:eastAsia="pl-PL"/>
              </w:rPr>
              <w:t>Wzrost znaczenia Szwecji</w:t>
            </w:r>
          </w:p>
          <w:p w14:paraId="03490655" w14:textId="77777777" w:rsidR="00D27BEF" w:rsidRPr="007524F8" w:rsidRDefault="00D27BEF" w:rsidP="00B818DD">
            <w:pPr>
              <w:pStyle w:val="Tabelaszerokalistapunktowana"/>
              <w:rPr>
                <w:lang w:eastAsia="pl-PL"/>
              </w:rPr>
            </w:pPr>
            <w:r w:rsidRPr="007524F8">
              <w:rPr>
                <w:lang w:eastAsia="pl-PL"/>
              </w:rPr>
              <w:t>Węgry i Turcja</w:t>
            </w:r>
          </w:p>
        </w:tc>
      </w:tr>
      <w:tr w:rsidR="00D27BEF" w:rsidRPr="007524F8" w14:paraId="0DA58ABC" w14:textId="77777777" w:rsidTr="00D27BEF">
        <w:trPr>
          <w:trHeight w:val="300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9F9022" w14:textId="32D68446" w:rsidR="00D27BEF" w:rsidRPr="007524F8" w:rsidRDefault="00D27BEF" w:rsidP="00B818DD">
            <w:pPr>
              <w:pStyle w:val="Standard"/>
              <w:spacing w:after="0" w:line="276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22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6957D7" w14:textId="77777777" w:rsidR="00D27BEF" w:rsidRPr="007524F8" w:rsidRDefault="00D27BEF" w:rsidP="00B818DD">
            <w:pPr>
              <w:pStyle w:val="Standard"/>
              <w:spacing w:after="0" w:line="276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7524F8">
              <w:rPr>
                <w:rFonts w:ascii="Cambria" w:hAnsi="Cambria" w:cstheme="minorHAnsi"/>
                <w:sz w:val="20"/>
                <w:szCs w:val="20"/>
              </w:rPr>
              <w:t>Kultura baroku</w:t>
            </w:r>
          </w:p>
        </w:tc>
        <w:tc>
          <w:tcPr>
            <w:tcW w:w="5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43CD2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lang w:eastAsia="pl-PL"/>
              </w:rPr>
              <w:t>Geneza baroku</w:t>
            </w:r>
          </w:p>
          <w:p w14:paraId="187E3908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lang w:eastAsia="pl-PL"/>
              </w:rPr>
              <w:t>Główne cechy baroku</w:t>
            </w:r>
          </w:p>
          <w:p w14:paraId="3D5E9B3C" w14:textId="77777777" w:rsidR="00D27BEF" w:rsidRPr="00263822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 w:rsidRPr="007524F8">
              <w:rPr>
                <w:lang w:eastAsia="pl-PL"/>
              </w:rPr>
              <w:t>Dzieła sztuki barokowej w Europie i ich twórcy</w:t>
            </w:r>
          </w:p>
          <w:p w14:paraId="71761088" w14:textId="77777777" w:rsidR="00D27BEF" w:rsidRPr="007524F8" w:rsidRDefault="00D27BEF" w:rsidP="00B818DD">
            <w:pPr>
              <w:pStyle w:val="Tabelaszerokalistapunktowana"/>
              <w:rPr>
                <w:rFonts w:eastAsia="Times New Roman"/>
                <w:color w:val="000000"/>
                <w:lang w:eastAsia="pl-PL"/>
              </w:rPr>
            </w:pPr>
            <w:r>
              <w:rPr>
                <w:lang w:eastAsia="pl-PL"/>
              </w:rPr>
              <w:t xml:space="preserve">Nauka, filozofia, literatura, teatr i muzyka </w:t>
            </w:r>
          </w:p>
        </w:tc>
      </w:tr>
    </w:tbl>
    <w:p w14:paraId="09487A37" w14:textId="06AF79DC" w:rsidR="001E38E1" w:rsidRPr="007524F8" w:rsidRDefault="001E38E1" w:rsidP="007524F8">
      <w:pPr>
        <w:spacing w:after="0" w:line="240" w:lineRule="auto"/>
        <w:jc w:val="left"/>
        <w:textboxTightWrap w:val="none"/>
      </w:pPr>
    </w:p>
    <w:sectPr w:rsidR="001E38E1" w:rsidRPr="007524F8" w:rsidSect="00B820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4DD28" w14:textId="77777777" w:rsidR="00BF4CD9" w:rsidRDefault="00BF4CD9" w:rsidP="002E453B">
      <w:pPr>
        <w:spacing w:after="0" w:line="240" w:lineRule="auto"/>
      </w:pPr>
      <w:r>
        <w:separator/>
      </w:r>
    </w:p>
  </w:endnote>
  <w:endnote w:type="continuationSeparator" w:id="0">
    <w:p w14:paraId="62E2F786" w14:textId="77777777" w:rsidR="00BF4CD9" w:rsidRDefault="00BF4CD9" w:rsidP="002E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53A50" w14:textId="77777777" w:rsidR="0047269E" w:rsidRDefault="004726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273001"/>
      <w:docPartObj>
        <w:docPartGallery w:val="Page Numbers (Bottom of Page)"/>
        <w:docPartUnique/>
      </w:docPartObj>
    </w:sdtPr>
    <w:sdtEndPr/>
    <w:sdtContent>
      <w:p w14:paraId="28B210B3" w14:textId="391E724A" w:rsidR="0047269E" w:rsidRDefault="0047269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A0F">
          <w:t>2</w:t>
        </w:r>
        <w:r>
          <w:fldChar w:fldCharType="end"/>
        </w:r>
      </w:p>
    </w:sdtContent>
  </w:sdt>
  <w:p w14:paraId="008D7D03" w14:textId="77777777" w:rsidR="00BF24D8" w:rsidRDefault="00BF24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AACB9" w14:textId="77777777" w:rsidR="0047269E" w:rsidRDefault="004726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46ADF" w14:textId="77777777" w:rsidR="00BF4CD9" w:rsidRDefault="00BF4CD9" w:rsidP="002E453B">
      <w:pPr>
        <w:spacing w:after="0" w:line="240" w:lineRule="auto"/>
      </w:pPr>
      <w:r>
        <w:separator/>
      </w:r>
    </w:p>
  </w:footnote>
  <w:footnote w:type="continuationSeparator" w:id="0">
    <w:p w14:paraId="58BAF6D2" w14:textId="77777777" w:rsidR="00BF4CD9" w:rsidRDefault="00BF4CD9" w:rsidP="002E4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0EF04" w14:textId="77777777" w:rsidR="0047269E" w:rsidRDefault="004726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9B6E9" w14:textId="77777777" w:rsidR="0047269E" w:rsidRDefault="004726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4741E" w14:textId="77777777" w:rsidR="0047269E" w:rsidRDefault="004726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95405EA4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56C60B8"/>
    <w:lvl w:ilvl="0">
      <w:start w:val="1"/>
      <w:numFmt w:val="lowerLetter"/>
      <w:pStyle w:val="Listanumerowana2"/>
      <w:lvlText w:val="%1)"/>
      <w:lvlJc w:val="left"/>
      <w:pPr>
        <w:ind w:left="700" w:hanging="360"/>
      </w:pPr>
    </w:lvl>
  </w:abstractNum>
  <w:abstractNum w:abstractNumId="2" w15:restartNumberingAfterBreak="0">
    <w:nsid w:val="FFFFFF88"/>
    <w:multiLevelType w:val="singleLevel"/>
    <w:tmpl w:val="24289490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3" w15:restartNumberingAfterBreak="0">
    <w:nsid w:val="FFFFFF89"/>
    <w:multiLevelType w:val="singleLevel"/>
    <w:tmpl w:val="552A7E94"/>
    <w:lvl w:ilvl="0">
      <w:numFmt w:val="bullet"/>
      <w:pStyle w:val="Listapunktowana"/>
      <w:lvlText w:val="►"/>
      <w:lvlJc w:val="left"/>
      <w:pPr>
        <w:ind w:left="360" w:hanging="360"/>
      </w:pPr>
      <w:rPr>
        <w:rFonts w:ascii="Arial" w:hAnsi="Arial" w:hint="default"/>
        <w:color w:val="96C800"/>
        <w:sz w:val="18"/>
      </w:rPr>
    </w:lvl>
  </w:abstractNum>
  <w:abstractNum w:abstractNumId="4" w15:restartNumberingAfterBreak="0">
    <w:nsid w:val="00126259"/>
    <w:multiLevelType w:val="hybridMultilevel"/>
    <w:tmpl w:val="471C89FE"/>
    <w:lvl w:ilvl="0" w:tplc="5CE2C1E2">
      <w:start w:val="1"/>
      <w:numFmt w:val="bullet"/>
      <w:pStyle w:val="Listapunktowana2"/>
      <w:lvlText w:val="•"/>
      <w:lvlJc w:val="left"/>
      <w:pPr>
        <w:ind w:left="757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07D6E82"/>
    <w:multiLevelType w:val="multilevel"/>
    <w:tmpl w:val="5AF4A9FE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5EF4755"/>
    <w:multiLevelType w:val="multilevel"/>
    <w:tmpl w:val="A66862E0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6563344"/>
    <w:multiLevelType w:val="multilevel"/>
    <w:tmpl w:val="04EC4658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B4C1F4C"/>
    <w:multiLevelType w:val="multilevel"/>
    <w:tmpl w:val="ABC2C05E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0BC40AF2"/>
    <w:multiLevelType w:val="multilevel"/>
    <w:tmpl w:val="550876EE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0CA374B0"/>
    <w:multiLevelType w:val="multilevel"/>
    <w:tmpl w:val="877C4936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CEE3CC8"/>
    <w:multiLevelType w:val="multilevel"/>
    <w:tmpl w:val="17FEE06C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0D496855"/>
    <w:multiLevelType w:val="multilevel"/>
    <w:tmpl w:val="BF3251A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6D228B5"/>
    <w:multiLevelType w:val="multilevel"/>
    <w:tmpl w:val="D60658DA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ECA5264"/>
    <w:multiLevelType w:val="multilevel"/>
    <w:tmpl w:val="3468EC1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9154292"/>
    <w:multiLevelType w:val="multilevel"/>
    <w:tmpl w:val="2CDC72A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15955EB"/>
    <w:multiLevelType w:val="multilevel"/>
    <w:tmpl w:val="CAD87C2A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8" w15:restartNumberingAfterBreak="0">
    <w:nsid w:val="332B44D0"/>
    <w:multiLevelType w:val="multilevel"/>
    <w:tmpl w:val="41166300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F3A4FFE"/>
    <w:multiLevelType w:val="multilevel"/>
    <w:tmpl w:val="026AE912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5A873C5"/>
    <w:multiLevelType w:val="multilevel"/>
    <w:tmpl w:val="21A0677C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B360F7A"/>
    <w:multiLevelType w:val="multilevel"/>
    <w:tmpl w:val="EECE1F1C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D5747EA"/>
    <w:multiLevelType w:val="multilevel"/>
    <w:tmpl w:val="55982890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9765C5C"/>
    <w:multiLevelType w:val="multilevel"/>
    <w:tmpl w:val="2124DF08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B5629B5"/>
    <w:multiLevelType w:val="multilevel"/>
    <w:tmpl w:val="8D2AF23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846475"/>
    <w:multiLevelType w:val="multilevel"/>
    <w:tmpl w:val="68E6A894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FBB5FAF"/>
    <w:multiLevelType w:val="multilevel"/>
    <w:tmpl w:val="320C5F0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0154AA1"/>
    <w:multiLevelType w:val="hybridMultilevel"/>
    <w:tmpl w:val="EDB2695C"/>
    <w:lvl w:ilvl="0" w:tplc="7FEAC3D6">
      <w:start w:val="1"/>
      <w:numFmt w:val="upperRoman"/>
      <w:pStyle w:val="Nagwek1numerowny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70FEA"/>
    <w:multiLevelType w:val="multilevel"/>
    <w:tmpl w:val="80582102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CBF34F8"/>
    <w:multiLevelType w:val="multilevel"/>
    <w:tmpl w:val="93803802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02F7C56"/>
    <w:multiLevelType w:val="multilevel"/>
    <w:tmpl w:val="7B92F4F4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0CB7974"/>
    <w:multiLevelType w:val="multilevel"/>
    <w:tmpl w:val="67E41A3C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22724AB"/>
    <w:multiLevelType w:val="multilevel"/>
    <w:tmpl w:val="CF3EF38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5BE5AD4"/>
    <w:multiLevelType w:val="multilevel"/>
    <w:tmpl w:val="A36ABB1E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D3F1D98"/>
    <w:multiLevelType w:val="multilevel"/>
    <w:tmpl w:val="275C780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EB41216"/>
    <w:multiLevelType w:val="multilevel"/>
    <w:tmpl w:val="0CF8E03C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17"/>
  </w:num>
  <w:num w:numId="7">
    <w:abstractNumId w:val="27"/>
    <w:lvlOverride w:ilvl="0">
      <w:lvl w:ilvl="0" w:tplc="7FEAC3D6">
        <w:start w:val="1"/>
        <w:numFmt w:val="upperRoman"/>
        <w:pStyle w:val="Nagwek1numerowny"/>
        <w:lvlText w:val="%1.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>
    <w:abstractNumId w:val="12"/>
  </w:num>
  <w:num w:numId="9">
    <w:abstractNumId w:val="14"/>
  </w:num>
  <w:num w:numId="10">
    <w:abstractNumId w:val="32"/>
  </w:num>
  <w:num w:numId="11">
    <w:abstractNumId w:val="15"/>
  </w:num>
  <w:num w:numId="12">
    <w:abstractNumId w:val="5"/>
  </w:num>
  <w:num w:numId="13">
    <w:abstractNumId w:val="30"/>
  </w:num>
  <w:num w:numId="14">
    <w:abstractNumId w:val="24"/>
  </w:num>
  <w:num w:numId="15">
    <w:abstractNumId w:val="7"/>
  </w:num>
  <w:num w:numId="16">
    <w:abstractNumId w:val="34"/>
  </w:num>
  <w:num w:numId="17">
    <w:abstractNumId w:val="21"/>
  </w:num>
  <w:num w:numId="18">
    <w:abstractNumId w:val="26"/>
  </w:num>
  <w:num w:numId="19">
    <w:abstractNumId w:val="25"/>
  </w:num>
  <w:num w:numId="20">
    <w:abstractNumId w:val="23"/>
  </w:num>
  <w:num w:numId="21">
    <w:abstractNumId w:val="33"/>
  </w:num>
  <w:num w:numId="22">
    <w:abstractNumId w:val="10"/>
  </w:num>
  <w:num w:numId="23">
    <w:abstractNumId w:val="8"/>
  </w:num>
  <w:num w:numId="24">
    <w:abstractNumId w:val="19"/>
  </w:num>
  <w:num w:numId="25">
    <w:abstractNumId w:val="31"/>
  </w:num>
  <w:num w:numId="26">
    <w:abstractNumId w:val="28"/>
  </w:num>
  <w:num w:numId="27">
    <w:abstractNumId w:val="20"/>
  </w:num>
  <w:num w:numId="28">
    <w:abstractNumId w:val="16"/>
  </w:num>
  <w:num w:numId="29">
    <w:abstractNumId w:val="29"/>
  </w:num>
  <w:num w:numId="30">
    <w:abstractNumId w:val="9"/>
  </w:num>
  <w:num w:numId="31">
    <w:abstractNumId w:val="11"/>
  </w:num>
  <w:num w:numId="32">
    <w:abstractNumId w:val="13"/>
  </w:num>
  <w:num w:numId="33">
    <w:abstractNumId w:val="35"/>
  </w:num>
  <w:num w:numId="34">
    <w:abstractNumId w:val="6"/>
  </w:num>
  <w:num w:numId="35">
    <w:abstractNumId w:val="22"/>
  </w:num>
  <w:num w:numId="36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F8"/>
    <w:rsid w:val="00043B80"/>
    <w:rsid w:val="0005681F"/>
    <w:rsid w:val="00056ACB"/>
    <w:rsid w:val="00064B3F"/>
    <w:rsid w:val="00066612"/>
    <w:rsid w:val="000758CB"/>
    <w:rsid w:val="00082ED2"/>
    <w:rsid w:val="000956C2"/>
    <w:rsid w:val="000A7E0B"/>
    <w:rsid w:val="000B1AF0"/>
    <w:rsid w:val="000B4108"/>
    <w:rsid w:val="000C1759"/>
    <w:rsid w:val="000C64CF"/>
    <w:rsid w:val="000E26F2"/>
    <w:rsid w:val="000F7184"/>
    <w:rsid w:val="00100305"/>
    <w:rsid w:val="00103CC9"/>
    <w:rsid w:val="0011463C"/>
    <w:rsid w:val="00122F03"/>
    <w:rsid w:val="00127555"/>
    <w:rsid w:val="001314A3"/>
    <w:rsid w:val="00136714"/>
    <w:rsid w:val="00136866"/>
    <w:rsid w:val="00144F72"/>
    <w:rsid w:val="00151E18"/>
    <w:rsid w:val="00156627"/>
    <w:rsid w:val="00164354"/>
    <w:rsid w:val="00164C5D"/>
    <w:rsid w:val="00164DE6"/>
    <w:rsid w:val="001B5E9B"/>
    <w:rsid w:val="001C3F47"/>
    <w:rsid w:val="001C797C"/>
    <w:rsid w:val="001D476D"/>
    <w:rsid w:val="001D4CB9"/>
    <w:rsid w:val="001D5D97"/>
    <w:rsid w:val="001E30F8"/>
    <w:rsid w:val="001E38E1"/>
    <w:rsid w:val="001F6502"/>
    <w:rsid w:val="00202679"/>
    <w:rsid w:val="00211B29"/>
    <w:rsid w:val="00211C7E"/>
    <w:rsid w:val="002232EB"/>
    <w:rsid w:val="00223C3C"/>
    <w:rsid w:val="002244CF"/>
    <w:rsid w:val="002267CE"/>
    <w:rsid w:val="00240D11"/>
    <w:rsid w:val="00250DC9"/>
    <w:rsid w:val="00250FB0"/>
    <w:rsid w:val="00263822"/>
    <w:rsid w:val="00265184"/>
    <w:rsid w:val="00275974"/>
    <w:rsid w:val="002A2BF6"/>
    <w:rsid w:val="002B1BDB"/>
    <w:rsid w:val="002C6160"/>
    <w:rsid w:val="002E453B"/>
    <w:rsid w:val="002E7914"/>
    <w:rsid w:val="00310264"/>
    <w:rsid w:val="00311AF0"/>
    <w:rsid w:val="00314EEB"/>
    <w:rsid w:val="003202E6"/>
    <w:rsid w:val="00323FAA"/>
    <w:rsid w:val="0033558C"/>
    <w:rsid w:val="003448A9"/>
    <w:rsid w:val="00370028"/>
    <w:rsid w:val="003701A0"/>
    <w:rsid w:val="0037046D"/>
    <w:rsid w:val="00374477"/>
    <w:rsid w:val="003A290E"/>
    <w:rsid w:val="003D1B5A"/>
    <w:rsid w:val="003D3EE0"/>
    <w:rsid w:val="003D4044"/>
    <w:rsid w:val="00401EAE"/>
    <w:rsid w:val="00402B05"/>
    <w:rsid w:val="00402F3E"/>
    <w:rsid w:val="00414D4B"/>
    <w:rsid w:val="00426403"/>
    <w:rsid w:val="00430419"/>
    <w:rsid w:val="004310CE"/>
    <w:rsid w:val="00434DD8"/>
    <w:rsid w:val="00450C8A"/>
    <w:rsid w:val="004541BD"/>
    <w:rsid w:val="004574CF"/>
    <w:rsid w:val="00461EE9"/>
    <w:rsid w:val="0046343C"/>
    <w:rsid w:val="00470DA6"/>
    <w:rsid w:val="0047269E"/>
    <w:rsid w:val="00481EB8"/>
    <w:rsid w:val="004B686F"/>
    <w:rsid w:val="004E21A2"/>
    <w:rsid w:val="004E5A24"/>
    <w:rsid w:val="00513351"/>
    <w:rsid w:val="005133F7"/>
    <w:rsid w:val="0052026C"/>
    <w:rsid w:val="005424FA"/>
    <w:rsid w:val="0054494A"/>
    <w:rsid w:val="00550E93"/>
    <w:rsid w:val="00557EC7"/>
    <w:rsid w:val="00571038"/>
    <w:rsid w:val="0058406C"/>
    <w:rsid w:val="005905B6"/>
    <w:rsid w:val="005A4CAA"/>
    <w:rsid w:val="005B63F2"/>
    <w:rsid w:val="005C6F2D"/>
    <w:rsid w:val="005D6684"/>
    <w:rsid w:val="005F410B"/>
    <w:rsid w:val="00607696"/>
    <w:rsid w:val="006154DC"/>
    <w:rsid w:val="006301DD"/>
    <w:rsid w:val="00646F04"/>
    <w:rsid w:val="006648C1"/>
    <w:rsid w:val="00665B91"/>
    <w:rsid w:val="00676821"/>
    <w:rsid w:val="006A4625"/>
    <w:rsid w:val="006B26E4"/>
    <w:rsid w:val="006C205C"/>
    <w:rsid w:val="006E63B4"/>
    <w:rsid w:val="006E681A"/>
    <w:rsid w:val="007060DC"/>
    <w:rsid w:val="007236B2"/>
    <w:rsid w:val="00740C11"/>
    <w:rsid w:val="007445CA"/>
    <w:rsid w:val="00746BC8"/>
    <w:rsid w:val="007524F8"/>
    <w:rsid w:val="00756956"/>
    <w:rsid w:val="00773FD4"/>
    <w:rsid w:val="00793614"/>
    <w:rsid w:val="007D4EC0"/>
    <w:rsid w:val="007D6E56"/>
    <w:rsid w:val="007F15F2"/>
    <w:rsid w:val="007F4187"/>
    <w:rsid w:val="00814A0F"/>
    <w:rsid w:val="008574B0"/>
    <w:rsid w:val="00875324"/>
    <w:rsid w:val="00884545"/>
    <w:rsid w:val="008869D1"/>
    <w:rsid w:val="0089186D"/>
    <w:rsid w:val="008B3751"/>
    <w:rsid w:val="008B77CB"/>
    <w:rsid w:val="008C1FF7"/>
    <w:rsid w:val="008C4518"/>
    <w:rsid w:val="008C6E8A"/>
    <w:rsid w:val="008D62C6"/>
    <w:rsid w:val="008E7AA2"/>
    <w:rsid w:val="008F0D83"/>
    <w:rsid w:val="009053DB"/>
    <w:rsid w:val="009328E7"/>
    <w:rsid w:val="00944E92"/>
    <w:rsid w:val="0095372A"/>
    <w:rsid w:val="00964728"/>
    <w:rsid w:val="00967CF8"/>
    <w:rsid w:val="009725EC"/>
    <w:rsid w:val="00973504"/>
    <w:rsid w:val="009806C6"/>
    <w:rsid w:val="00983D4D"/>
    <w:rsid w:val="00993FEA"/>
    <w:rsid w:val="009A5C7D"/>
    <w:rsid w:val="009B00A3"/>
    <w:rsid w:val="009C674D"/>
    <w:rsid w:val="009D361D"/>
    <w:rsid w:val="009E0958"/>
    <w:rsid w:val="009E246D"/>
    <w:rsid w:val="009E4BE3"/>
    <w:rsid w:val="009E71D9"/>
    <w:rsid w:val="009F2CCA"/>
    <w:rsid w:val="00A10883"/>
    <w:rsid w:val="00A140AF"/>
    <w:rsid w:val="00A33A23"/>
    <w:rsid w:val="00A5059B"/>
    <w:rsid w:val="00A77B92"/>
    <w:rsid w:val="00A94E51"/>
    <w:rsid w:val="00A966B3"/>
    <w:rsid w:val="00AA28EC"/>
    <w:rsid w:val="00AD1754"/>
    <w:rsid w:val="00AD2C4D"/>
    <w:rsid w:val="00AD3ED5"/>
    <w:rsid w:val="00AD7BF2"/>
    <w:rsid w:val="00AE19B8"/>
    <w:rsid w:val="00AE2BE9"/>
    <w:rsid w:val="00AE5DFA"/>
    <w:rsid w:val="00AF002B"/>
    <w:rsid w:val="00B00EC3"/>
    <w:rsid w:val="00B02EB3"/>
    <w:rsid w:val="00B140AF"/>
    <w:rsid w:val="00B21294"/>
    <w:rsid w:val="00B24740"/>
    <w:rsid w:val="00B41A01"/>
    <w:rsid w:val="00B43B95"/>
    <w:rsid w:val="00B672E3"/>
    <w:rsid w:val="00B818DD"/>
    <w:rsid w:val="00B82002"/>
    <w:rsid w:val="00B84739"/>
    <w:rsid w:val="00BB0A37"/>
    <w:rsid w:val="00BE07DF"/>
    <w:rsid w:val="00BE701E"/>
    <w:rsid w:val="00BF24D8"/>
    <w:rsid w:val="00BF2CE3"/>
    <w:rsid w:val="00BF4289"/>
    <w:rsid w:val="00BF4CD9"/>
    <w:rsid w:val="00C04B8E"/>
    <w:rsid w:val="00C13634"/>
    <w:rsid w:val="00C622D8"/>
    <w:rsid w:val="00C65E38"/>
    <w:rsid w:val="00C76C18"/>
    <w:rsid w:val="00C874ED"/>
    <w:rsid w:val="00C94D98"/>
    <w:rsid w:val="00CA0968"/>
    <w:rsid w:val="00CB5E11"/>
    <w:rsid w:val="00CC2A03"/>
    <w:rsid w:val="00CE392E"/>
    <w:rsid w:val="00CF08D4"/>
    <w:rsid w:val="00CF2C29"/>
    <w:rsid w:val="00CF5D7E"/>
    <w:rsid w:val="00CF7040"/>
    <w:rsid w:val="00D0247E"/>
    <w:rsid w:val="00D0476C"/>
    <w:rsid w:val="00D06301"/>
    <w:rsid w:val="00D11D8C"/>
    <w:rsid w:val="00D268A1"/>
    <w:rsid w:val="00D27BEF"/>
    <w:rsid w:val="00D3117F"/>
    <w:rsid w:val="00D375DA"/>
    <w:rsid w:val="00D505BF"/>
    <w:rsid w:val="00D557F2"/>
    <w:rsid w:val="00D6067E"/>
    <w:rsid w:val="00D646F0"/>
    <w:rsid w:val="00D65315"/>
    <w:rsid w:val="00D9431C"/>
    <w:rsid w:val="00DB1D59"/>
    <w:rsid w:val="00DC3059"/>
    <w:rsid w:val="00DD0134"/>
    <w:rsid w:val="00DD5952"/>
    <w:rsid w:val="00DF79CE"/>
    <w:rsid w:val="00E31C54"/>
    <w:rsid w:val="00E40B31"/>
    <w:rsid w:val="00E466EF"/>
    <w:rsid w:val="00E6015E"/>
    <w:rsid w:val="00E61961"/>
    <w:rsid w:val="00E82F41"/>
    <w:rsid w:val="00E83737"/>
    <w:rsid w:val="00E84FD8"/>
    <w:rsid w:val="00E86243"/>
    <w:rsid w:val="00E878DF"/>
    <w:rsid w:val="00EA4131"/>
    <w:rsid w:val="00EA6FE2"/>
    <w:rsid w:val="00EB3472"/>
    <w:rsid w:val="00ED443A"/>
    <w:rsid w:val="00EE6FD1"/>
    <w:rsid w:val="00F20C0C"/>
    <w:rsid w:val="00F275EF"/>
    <w:rsid w:val="00F36A5D"/>
    <w:rsid w:val="00F37B3B"/>
    <w:rsid w:val="00F458F3"/>
    <w:rsid w:val="00F47EC5"/>
    <w:rsid w:val="00F5377B"/>
    <w:rsid w:val="00F72468"/>
    <w:rsid w:val="00FA742D"/>
    <w:rsid w:val="00FB4AEA"/>
    <w:rsid w:val="00FC3D38"/>
    <w:rsid w:val="00FC4ADB"/>
    <w:rsid w:val="00FE3B12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E7C45"/>
  <w15:docId w15:val="{F8CFC3FB-C05B-48B7-8A43-86052CC0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A01"/>
    <w:pPr>
      <w:spacing w:after="120" w:line="276" w:lineRule="auto"/>
      <w:jc w:val="both"/>
      <w:textboxTightWrap w:val="allLines"/>
    </w:pPr>
    <w:rPr>
      <w:rFonts w:ascii="Cambria" w:eastAsia="Calibri" w:hAnsi="Cambria" w:cs="Times New Roman"/>
      <w:iCs/>
    </w:rPr>
  </w:style>
  <w:style w:type="paragraph" w:styleId="Nagwek1">
    <w:name w:val="heading 1"/>
    <w:basedOn w:val="Normalny"/>
    <w:next w:val="Normalny"/>
    <w:link w:val="Nagwek1Znak"/>
    <w:qFormat/>
    <w:rsid w:val="00B41A01"/>
    <w:pPr>
      <w:keepNext/>
      <w:suppressAutoHyphens/>
      <w:spacing w:before="480" w:after="240" w:line="240" w:lineRule="auto"/>
      <w:contextualSpacing/>
      <w:jc w:val="left"/>
      <w:outlineLvl w:val="0"/>
    </w:pPr>
    <w:rPr>
      <w:rFonts w:ascii="Roboto" w:eastAsia="Times New Roman" w:hAnsi="Roboto"/>
      <w:b/>
      <w:bCs/>
      <w:color w:val="0B2B76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B41A01"/>
    <w:pPr>
      <w:keepNext/>
      <w:suppressAutoHyphens/>
      <w:spacing w:before="360" w:line="240" w:lineRule="auto"/>
      <w:contextualSpacing/>
      <w:outlineLvl w:val="1"/>
    </w:pPr>
    <w:rPr>
      <w:rFonts w:ascii="Roboto" w:eastAsia="Times New Roman" w:hAnsi="Roboto"/>
      <w:b/>
      <w:bCs/>
      <w:iCs w:val="0"/>
      <w:szCs w:val="24"/>
      <w:shd w:val="clear" w:color="auto" w:fill="FFFFFF"/>
    </w:rPr>
  </w:style>
  <w:style w:type="paragraph" w:styleId="Nagwek3">
    <w:name w:val="heading 3"/>
    <w:basedOn w:val="Normalny"/>
    <w:next w:val="Normalny"/>
    <w:link w:val="Nagwek3Znak"/>
    <w:qFormat/>
    <w:rsid w:val="00B41A0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41A0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/>
      <w:b/>
      <w:bCs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B41A01"/>
    <w:pPr>
      <w:spacing w:before="240" w:after="60"/>
      <w:outlineLvl w:val="4"/>
    </w:pPr>
    <w:rPr>
      <w:rFonts w:ascii="Calibri" w:eastAsia="Times New Roman" w:hAnsi="Calibri"/>
      <w:b/>
      <w:bCs/>
      <w:i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41A01"/>
    <w:pPr>
      <w:keepNext/>
      <w:spacing w:after="60" w:line="240" w:lineRule="auto"/>
      <w:jc w:val="center"/>
      <w:outlineLvl w:val="5"/>
    </w:pPr>
    <w:rPr>
      <w:rFonts w:ascii="Times New Roman" w:eastAsia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1A01"/>
    <w:rPr>
      <w:rFonts w:ascii="Roboto" w:eastAsia="Times New Roman" w:hAnsi="Roboto" w:cs="Times New Roman"/>
      <w:b/>
      <w:bCs/>
      <w:iCs/>
      <w:color w:val="0B2B76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B41A01"/>
    <w:rPr>
      <w:rFonts w:ascii="Roboto" w:eastAsia="Times New Roman" w:hAnsi="Roboto" w:cs="Times New Roman"/>
      <w:b/>
      <w:bCs/>
      <w:szCs w:val="24"/>
    </w:rPr>
  </w:style>
  <w:style w:type="character" w:customStyle="1" w:styleId="Nagwek3Znak">
    <w:name w:val="Nagłówek 3 Znak"/>
    <w:basedOn w:val="Domylnaczcionkaakapitu"/>
    <w:link w:val="Nagwek3"/>
    <w:rsid w:val="00B41A01"/>
    <w:rPr>
      <w:rFonts w:ascii="Times New Roman" w:eastAsia="Times New Roman" w:hAnsi="Times New Roman" w:cs="Times New Roman"/>
      <w:b/>
      <w:bCs/>
      <w:i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B41A01"/>
    <w:rPr>
      <w:rFonts w:ascii="Times New Roman" w:eastAsia="Times New Roman" w:hAnsi="Times New Roman" w:cs="Times New Roman"/>
      <w:b/>
      <w:bCs/>
      <w:i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41A01"/>
    <w:rPr>
      <w:rFonts w:ascii="Calibri" w:eastAsia="Times New Roman" w:hAnsi="Calibri" w:cs="Times New Roman"/>
      <w:b/>
      <w:bCs/>
      <w:i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41A01"/>
    <w:rPr>
      <w:rFonts w:ascii="Times New Roman" w:eastAsia="Times New Roman" w:hAnsi="Times New Roman" w:cs="Times New Roman"/>
      <w:b/>
      <w:bCs/>
      <w:iCs/>
      <w:szCs w:val="24"/>
      <w:lang w:eastAsia="pl-PL"/>
    </w:rPr>
  </w:style>
  <w:style w:type="paragraph" w:customStyle="1" w:styleId="nagwek20">
    <w:name w:val="nagłówek2"/>
    <w:basedOn w:val="Normalny"/>
    <w:rsid w:val="00B41A01"/>
    <w:pPr>
      <w:suppressAutoHyphens/>
      <w:spacing w:line="240" w:lineRule="auto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Zawartotabeli">
    <w:name w:val="Zawartość tabeli"/>
    <w:basedOn w:val="Tekstpodstawowy"/>
    <w:rsid w:val="00B41A01"/>
    <w:pPr>
      <w:suppressLineNumbers/>
      <w:suppressAutoHyphens/>
      <w:spacing w:line="240" w:lineRule="auto"/>
      <w:textAlignment w:val="center"/>
    </w:pPr>
    <w:rPr>
      <w:rFonts w:ascii="Times New Roman" w:eastAsia="Times New Roman" w:hAnsi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B41A01"/>
    <w:pPr>
      <w:spacing w:after="0"/>
      <w:jc w:val="left"/>
    </w:pPr>
  </w:style>
  <w:style w:type="character" w:customStyle="1" w:styleId="TekstpodstawowyZnak">
    <w:name w:val="Tekst podstawowy Znak"/>
    <w:basedOn w:val="Domylnaczcionkaakapitu"/>
    <w:link w:val="Tekstpodstawowy"/>
    <w:rsid w:val="00B41A01"/>
    <w:rPr>
      <w:rFonts w:ascii="Cambria" w:eastAsia="Calibri" w:hAnsi="Cambria" w:cs="Times New Roman"/>
      <w:iCs/>
    </w:rPr>
  </w:style>
  <w:style w:type="character" w:customStyle="1" w:styleId="Znakiprzypiswdolnych">
    <w:name w:val="Znaki przypisów dolnych"/>
    <w:rsid w:val="00B41A01"/>
  </w:style>
  <w:style w:type="character" w:styleId="Odwoanieprzypisudolnego">
    <w:name w:val="footnote reference"/>
    <w:semiHidden/>
    <w:rsid w:val="00B41A0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41A01"/>
    <w:pPr>
      <w:suppressAutoHyphens/>
      <w:spacing w:after="0" w:line="240" w:lineRule="auto"/>
      <w:textAlignment w:val="center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1A01"/>
    <w:rPr>
      <w:rFonts w:ascii="Times New Roman" w:eastAsia="Times New Roman" w:hAnsi="Times New Roman" w:cs="Times New Roman"/>
      <w:iCs/>
      <w:sz w:val="20"/>
      <w:szCs w:val="20"/>
      <w:lang w:eastAsia="ar-SA"/>
    </w:rPr>
  </w:style>
  <w:style w:type="character" w:styleId="Hipercze">
    <w:name w:val="Hyperlink"/>
    <w:uiPriority w:val="99"/>
    <w:unhideWhenUsed/>
    <w:rsid w:val="00B41A01"/>
    <w:rPr>
      <w:color w:val="1F497D"/>
      <w:u w:val="single"/>
    </w:rPr>
  </w:style>
  <w:style w:type="character" w:styleId="Pogrubienie">
    <w:name w:val="Strong"/>
    <w:uiPriority w:val="22"/>
    <w:qFormat/>
    <w:rsid w:val="00B41A01"/>
    <w:rPr>
      <w:b/>
      <w:bCs/>
    </w:rPr>
  </w:style>
  <w:style w:type="paragraph" w:customStyle="1" w:styleId="Normalnybezodstepu">
    <w:name w:val="Normalny bez odstepu"/>
    <w:basedOn w:val="Normalny"/>
    <w:qFormat/>
    <w:rsid w:val="00B41A01"/>
    <w:pPr>
      <w:spacing w:after="0"/>
    </w:pPr>
  </w:style>
  <w:style w:type="paragraph" w:customStyle="1" w:styleId="Podpisilustracjii">
    <w:name w:val="Podpis ilustracjii"/>
    <w:basedOn w:val="Normalny"/>
    <w:qFormat/>
    <w:rsid w:val="00B41A01"/>
    <w:pPr>
      <w:suppressAutoHyphens/>
      <w:spacing w:before="120" w:after="360" w:line="240" w:lineRule="auto"/>
      <w:jc w:val="center"/>
    </w:pPr>
    <w:rPr>
      <w:sz w:val="20"/>
    </w:rPr>
  </w:style>
  <w:style w:type="paragraph" w:styleId="Tekstpodstawowywcity2">
    <w:name w:val="Body Text Indent 2"/>
    <w:basedOn w:val="Normalny"/>
    <w:link w:val="Tekstpodstawowywcity2Znak"/>
    <w:unhideWhenUsed/>
    <w:rsid w:val="00B41A01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41A01"/>
    <w:rPr>
      <w:rFonts w:ascii="Cambria" w:eastAsia="Calibri" w:hAnsi="Cambria" w:cs="Times New Roman"/>
      <w:iCs/>
    </w:rPr>
  </w:style>
  <w:style w:type="paragraph" w:customStyle="1" w:styleId="nagwek10">
    <w:name w:val="nagłówek1"/>
    <w:basedOn w:val="Normalny"/>
    <w:rsid w:val="00B41A01"/>
    <w:pPr>
      <w:suppressAutoHyphens/>
      <w:spacing w:after="240" w:line="240" w:lineRule="auto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41A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A01"/>
    <w:rPr>
      <w:rFonts w:ascii="Cambria" w:eastAsia="Calibri" w:hAnsi="Cambria" w:cs="Times New Roman"/>
      <w:iCs/>
    </w:rPr>
  </w:style>
  <w:style w:type="paragraph" w:styleId="Stopka">
    <w:name w:val="footer"/>
    <w:aliases w:val="Stopka numer strony"/>
    <w:basedOn w:val="Normalny"/>
    <w:next w:val="Normalny"/>
    <w:link w:val="StopkaZnak"/>
    <w:uiPriority w:val="99"/>
    <w:unhideWhenUsed/>
    <w:rsid w:val="00B41A01"/>
    <w:pPr>
      <w:spacing w:after="360" w:line="240" w:lineRule="auto"/>
      <w:jc w:val="right"/>
    </w:pPr>
    <w:rPr>
      <w:rFonts w:ascii="Roboto" w:hAnsi="Roboto"/>
      <w:b/>
      <w:noProof/>
    </w:rPr>
  </w:style>
  <w:style w:type="character" w:customStyle="1" w:styleId="StopkaZnak">
    <w:name w:val="Stopka Znak"/>
    <w:aliases w:val="Stopka numer strony Znak"/>
    <w:basedOn w:val="Domylnaczcionkaakapitu"/>
    <w:link w:val="Stopka"/>
    <w:uiPriority w:val="99"/>
    <w:rsid w:val="00B41A01"/>
    <w:rPr>
      <w:rFonts w:ascii="Roboto" w:eastAsia="Calibri" w:hAnsi="Roboto" w:cs="Times New Roman"/>
      <w:b/>
      <w:iCs/>
      <w:noProof/>
    </w:rPr>
  </w:style>
  <w:style w:type="paragraph" w:customStyle="1" w:styleId="Default">
    <w:name w:val="Default"/>
    <w:rsid w:val="00B41A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41A01"/>
    <w:pPr>
      <w:spacing w:after="0" w:line="240" w:lineRule="auto"/>
      <w:ind w:left="220"/>
    </w:pPr>
    <w:rPr>
      <w:rFonts w:ascii="Times New Roman" w:eastAsia="Times New Roman" w:hAnsi="Times New Roman"/>
      <w:sz w:val="20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41A01"/>
    <w:rPr>
      <w:rFonts w:ascii="Times New Roman" w:eastAsia="Times New Roman" w:hAnsi="Times New Roman" w:cs="Times New Roman"/>
      <w:iCs/>
      <w:sz w:val="20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rsid w:val="00B41A0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41A01"/>
    <w:rPr>
      <w:rFonts w:ascii="Times New Roman" w:eastAsia="Times New Roman" w:hAnsi="Times New Roman" w:cs="Times New Roman"/>
      <w:iCs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B41A01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41A01"/>
    <w:rPr>
      <w:rFonts w:ascii="Times New Roman" w:eastAsia="Times New Roman" w:hAnsi="Times New Roman" w:cs="Times New Roman"/>
      <w:iCs/>
      <w:szCs w:val="24"/>
      <w:lang w:eastAsia="pl-PL"/>
    </w:rPr>
  </w:style>
  <w:style w:type="character" w:styleId="Numerstrony">
    <w:name w:val="page number"/>
    <w:basedOn w:val="Domylnaczcionkaakapitu"/>
    <w:semiHidden/>
    <w:rsid w:val="00B41A01"/>
  </w:style>
  <w:style w:type="paragraph" w:styleId="Tekstpodstawowywcity3">
    <w:name w:val="Body Text Indent 3"/>
    <w:basedOn w:val="Normalny"/>
    <w:link w:val="Tekstpodstawowywcity3Znak"/>
    <w:semiHidden/>
    <w:rsid w:val="00B41A01"/>
    <w:pPr>
      <w:spacing w:after="60" w:line="240" w:lineRule="auto"/>
      <w:ind w:left="-42"/>
    </w:pPr>
    <w:rPr>
      <w:rFonts w:ascii="Times New Roman" w:eastAsia="Times New Roman" w:hAnsi="Times New Roman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41A01"/>
    <w:rPr>
      <w:rFonts w:ascii="Times New Roman" w:eastAsia="Times New Roman" w:hAnsi="Times New Roman" w:cs="Times New Roman"/>
      <w:iCs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41A01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nhideWhenUsed/>
    <w:rsid w:val="00B41A0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Uwydatnienie">
    <w:name w:val="Emphasis"/>
    <w:qFormat/>
    <w:rsid w:val="00B41A01"/>
    <w:rPr>
      <w:i/>
      <w:iCs/>
    </w:rPr>
  </w:style>
  <w:style w:type="paragraph" w:styleId="Legenda">
    <w:name w:val="caption"/>
    <w:basedOn w:val="Normalny"/>
    <w:next w:val="Normalny"/>
    <w:qFormat/>
    <w:rsid w:val="00B41A01"/>
    <w:pPr>
      <w:tabs>
        <w:tab w:val="center" w:pos="4896"/>
        <w:tab w:val="right" w:pos="9432"/>
      </w:tabs>
      <w:spacing w:after="60" w:line="240" w:lineRule="auto"/>
      <w:ind w:firstLine="34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paragraph" w:customStyle="1" w:styleId="StronaTytuowaTytu">
    <w:name w:val="Strona Tytułowa Tytuł"/>
    <w:qFormat/>
    <w:rsid w:val="00B41A01"/>
    <w:pPr>
      <w:suppressAutoHyphens/>
      <w:spacing w:after="0" w:line="240" w:lineRule="auto"/>
      <w:jc w:val="center"/>
    </w:pPr>
    <w:rPr>
      <w:rFonts w:ascii="Roboto" w:eastAsia="Calibri" w:hAnsi="Roboto" w:cs="Times New Roman"/>
      <w:sz w:val="64"/>
    </w:rPr>
  </w:style>
  <w:style w:type="character" w:styleId="Odwoaniedokomentarza">
    <w:name w:val="annotation reference"/>
    <w:uiPriority w:val="99"/>
    <w:unhideWhenUsed/>
    <w:rsid w:val="00B41A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1A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1A01"/>
    <w:rPr>
      <w:rFonts w:ascii="Cambria" w:eastAsia="Calibri" w:hAnsi="Cambria" w:cs="Times New Roman"/>
      <w:i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A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1A01"/>
    <w:rPr>
      <w:rFonts w:ascii="Cambria" w:eastAsia="Calibri" w:hAnsi="Cambria" w:cs="Times New Roman"/>
      <w:b/>
      <w:bCs/>
      <w:i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B4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41A01"/>
    <w:rPr>
      <w:rFonts w:ascii="Tahoma" w:eastAsia="Calibri" w:hAnsi="Tahoma" w:cs="Tahoma"/>
      <w:iCs/>
      <w:sz w:val="16"/>
      <w:szCs w:val="16"/>
    </w:rPr>
  </w:style>
  <w:style w:type="paragraph" w:styleId="Poprawka">
    <w:name w:val="Revision"/>
    <w:hidden/>
    <w:uiPriority w:val="99"/>
    <w:semiHidden/>
    <w:rsid w:val="00B41A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ttribute">
    <w:name w:val="attribute"/>
    <w:rsid w:val="00B41A01"/>
  </w:style>
  <w:style w:type="paragraph" w:styleId="Lista">
    <w:name w:val="List"/>
    <w:basedOn w:val="Normalny"/>
    <w:unhideWhenUsed/>
    <w:rsid w:val="00B41A01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B41A01"/>
    <w:pPr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B41A01"/>
    <w:pPr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41A01"/>
    <w:pPr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41A01"/>
    <w:pPr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B41A01"/>
    <w:pPr>
      <w:ind w:left="1415"/>
      <w:contextualSpacing/>
    </w:pPr>
  </w:style>
  <w:style w:type="paragraph" w:styleId="Lista2">
    <w:name w:val="List 2"/>
    <w:basedOn w:val="Normalny"/>
    <w:uiPriority w:val="99"/>
    <w:unhideWhenUsed/>
    <w:rsid w:val="00B41A01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B41A01"/>
    <w:pPr>
      <w:ind w:left="849" w:hanging="283"/>
      <w:contextualSpacing/>
    </w:pPr>
  </w:style>
  <w:style w:type="paragraph" w:styleId="Listanumerowana">
    <w:name w:val="List Number"/>
    <w:basedOn w:val="Normalny"/>
    <w:uiPriority w:val="99"/>
    <w:unhideWhenUsed/>
    <w:rsid w:val="00B41A01"/>
    <w:pPr>
      <w:numPr>
        <w:numId w:val="1"/>
      </w:numPr>
      <w:tabs>
        <w:tab w:val="left" w:pos="397"/>
      </w:tabs>
      <w:ind w:left="340" w:hanging="340"/>
      <w:contextualSpacing/>
      <w:jc w:val="left"/>
    </w:pPr>
  </w:style>
  <w:style w:type="paragraph" w:styleId="Listanumerowana2">
    <w:name w:val="List Number 2"/>
    <w:basedOn w:val="Normalny"/>
    <w:uiPriority w:val="99"/>
    <w:unhideWhenUsed/>
    <w:rsid w:val="00B41A01"/>
    <w:pPr>
      <w:numPr>
        <w:numId w:val="2"/>
      </w:numPr>
      <w:tabs>
        <w:tab w:val="left" w:pos="680"/>
      </w:tabs>
      <w:contextualSpacing/>
    </w:pPr>
  </w:style>
  <w:style w:type="paragraph" w:styleId="Listapunktowana">
    <w:name w:val="List Bullet"/>
    <w:basedOn w:val="Normalny"/>
    <w:uiPriority w:val="99"/>
    <w:unhideWhenUsed/>
    <w:rsid w:val="00B41A01"/>
    <w:pPr>
      <w:numPr>
        <w:numId w:val="4"/>
      </w:numPr>
      <w:ind w:left="340" w:hanging="340"/>
      <w:contextualSpacing/>
      <w:jc w:val="left"/>
    </w:pPr>
  </w:style>
  <w:style w:type="paragraph" w:styleId="Podpis">
    <w:name w:val="Signature"/>
    <w:basedOn w:val="Normalny"/>
    <w:link w:val="PodpisZnak"/>
    <w:uiPriority w:val="99"/>
    <w:unhideWhenUsed/>
    <w:rsid w:val="00B41A01"/>
    <w:pPr>
      <w:ind w:left="4252"/>
    </w:pPr>
  </w:style>
  <w:style w:type="character" w:customStyle="1" w:styleId="PodpisZnak">
    <w:name w:val="Podpis Znak"/>
    <w:basedOn w:val="Domylnaczcionkaakapitu"/>
    <w:link w:val="Podpis"/>
    <w:uiPriority w:val="99"/>
    <w:rsid w:val="00B41A01"/>
    <w:rPr>
      <w:rFonts w:ascii="Cambria" w:eastAsia="Calibri" w:hAnsi="Cambria" w:cs="Times New Roman"/>
      <w:iCs/>
    </w:rPr>
  </w:style>
  <w:style w:type="paragraph" w:styleId="Listanumerowana3">
    <w:name w:val="List Number 3"/>
    <w:basedOn w:val="Normalny"/>
    <w:uiPriority w:val="99"/>
    <w:unhideWhenUsed/>
    <w:rsid w:val="00B41A01"/>
    <w:pPr>
      <w:numPr>
        <w:numId w:val="3"/>
      </w:numPr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41A01"/>
    <w:pPr>
      <w:keepLines/>
      <w:spacing w:after="480"/>
      <w:outlineLvl w:val="9"/>
    </w:pPr>
    <w:rPr>
      <w:color w:val="365F91"/>
      <w:kern w:val="0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41A01"/>
    <w:pPr>
      <w:tabs>
        <w:tab w:val="left" w:pos="440"/>
        <w:tab w:val="right" w:leader="dot" w:pos="9072"/>
      </w:tabs>
      <w:ind w:left="397" w:hanging="397"/>
      <w:jc w:val="left"/>
    </w:pPr>
    <w:rPr>
      <w:noProof/>
    </w:rPr>
  </w:style>
  <w:style w:type="character" w:styleId="Tytuksiki">
    <w:name w:val="Book Title"/>
    <w:uiPriority w:val="33"/>
    <w:qFormat/>
    <w:rsid w:val="00B41A01"/>
    <w:rPr>
      <w:rFonts w:ascii="Roboto Light" w:hAnsi="Roboto Light"/>
      <w:bCs/>
      <w:spacing w:val="5"/>
      <w:sz w:val="64"/>
      <w:szCs w:val="6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1A01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41A01"/>
    <w:rPr>
      <w:rFonts w:ascii="Cambria" w:eastAsia="Times New Roman" w:hAnsi="Cambria" w:cs="Times New Roman"/>
      <w:iCs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41A01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B41A01"/>
    <w:rPr>
      <w:rFonts w:ascii="Cambria" w:eastAsia="Times New Roman" w:hAnsi="Cambria" w:cs="Times New Roman"/>
      <w:b/>
      <w:bCs/>
      <w:iCs/>
      <w:kern w:val="28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B41A01"/>
    <w:pPr>
      <w:tabs>
        <w:tab w:val="right" w:leader="dot" w:pos="9072"/>
      </w:tabs>
      <w:ind w:left="794" w:hanging="397"/>
      <w:contextualSpacing/>
      <w:jc w:val="left"/>
    </w:pPr>
    <w:rPr>
      <w:noProof/>
    </w:rPr>
  </w:style>
  <w:style w:type="character" w:styleId="Odwoanieprzypisukocowego">
    <w:name w:val="endnote reference"/>
    <w:uiPriority w:val="99"/>
    <w:unhideWhenUsed/>
    <w:rsid w:val="00B41A01"/>
    <w:rPr>
      <w:vertAlign w:val="superscript"/>
    </w:rPr>
  </w:style>
  <w:style w:type="character" w:styleId="Tekstzastpczy">
    <w:name w:val="Placeholder Text"/>
    <w:uiPriority w:val="99"/>
    <w:semiHidden/>
    <w:rsid w:val="00B41A01"/>
    <w:rPr>
      <w:color w:val="808080"/>
    </w:rPr>
  </w:style>
  <w:style w:type="paragraph" w:styleId="Bezodstpw">
    <w:name w:val="No Spacing"/>
    <w:basedOn w:val="Normalny"/>
    <w:uiPriority w:val="1"/>
    <w:qFormat/>
    <w:rsid w:val="00B41A01"/>
    <w:pPr>
      <w:spacing w:after="0"/>
    </w:pPr>
  </w:style>
  <w:style w:type="table" w:styleId="Tabela-Siatka">
    <w:name w:val="Table Grid"/>
    <w:basedOn w:val="Standardowy"/>
    <w:uiPriority w:val="39"/>
    <w:rsid w:val="00B41A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ecieniowanie1">
    <w:name w:val="Jasne cieniowanie1"/>
    <w:basedOn w:val="Standardowy"/>
    <w:uiPriority w:val="60"/>
    <w:rsid w:val="00B41A0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alistaakcent2">
    <w:name w:val="Light List Accent 2"/>
    <w:basedOn w:val="Standardowy"/>
    <w:uiPriority w:val="61"/>
    <w:rsid w:val="00B41A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Nazwiska">
    <w:name w:val="Nazwiska"/>
    <w:basedOn w:val="Normalny"/>
    <w:qFormat/>
    <w:rsid w:val="00B41A01"/>
    <w:pPr>
      <w:spacing w:after="600" w:line="240" w:lineRule="auto"/>
      <w:contextualSpacing/>
      <w:jc w:val="center"/>
    </w:pPr>
    <w:rPr>
      <w:rFonts w:ascii="Roboto Light" w:hAnsi="Roboto Light"/>
      <w:color w:val="808080"/>
      <w:sz w:val="36"/>
      <w:szCs w:val="36"/>
    </w:rPr>
  </w:style>
  <w:style w:type="paragraph" w:customStyle="1" w:styleId="SpistreciNagwek">
    <w:name w:val="Spis treści Nagłówek"/>
    <w:qFormat/>
    <w:rsid w:val="00B41A01"/>
    <w:pPr>
      <w:spacing w:before="480" w:after="240" w:line="240" w:lineRule="auto"/>
      <w:contextualSpacing/>
      <w:textboxTightWrap w:val="allLines"/>
    </w:pPr>
    <w:rPr>
      <w:rFonts w:ascii="Roboto" w:eastAsia="Times New Roman" w:hAnsi="Roboto" w:cs="Times New Roman"/>
      <w:b/>
      <w:bCs/>
      <w:color w:val="0B2B76"/>
      <w:kern w:val="32"/>
      <w:sz w:val="32"/>
      <w:szCs w:val="32"/>
    </w:rPr>
  </w:style>
  <w:style w:type="paragraph" w:styleId="Listapunktowana2">
    <w:name w:val="List Bullet 2"/>
    <w:basedOn w:val="Normalny"/>
    <w:uiPriority w:val="99"/>
    <w:unhideWhenUsed/>
    <w:rsid w:val="00B41A01"/>
    <w:pPr>
      <w:numPr>
        <w:numId w:val="5"/>
      </w:numPr>
      <w:tabs>
        <w:tab w:val="left" w:pos="765"/>
      </w:tabs>
      <w:ind w:left="567" w:hanging="227"/>
      <w:contextualSpacing/>
      <w:jc w:val="left"/>
    </w:pPr>
  </w:style>
  <w:style w:type="paragraph" w:customStyle="1" w:styleId="Nagwek1numerowny">
    <w:name w:val="Nagłówek 1 numerowny"/>
    <w:basedOn w:val="Nagwek1"/>
    <w:qFormat/>
    <w:rsid w:val="00B41A01"/>
    <w:pPr>
      <w:numPr>
        <w:numId w:val="7"/>
      </w:numPr>
      <w:tabs>
        <w:tab w:val="left" w:pos="397"/>
      </w:tabs>
      <w:ind w:left="397" w:hanging="397"/>
    </w:pPr>
  </w:style>
  <w:style w:type="paragraph" w:customStyle="1" w:styleId="TabelaszerokaSzary">
    <w:name w:val="Tabela szeroka Szary"/>
    <w:basedOn w:val="Tekstpodstawowy"/>
    <w:qFormat/>
    <w:rsid w:val="00B41A01"/>
    <w:pPr>
      <w:suppressAutoHyphens/>
      <w:spacing w:before="120"/>
    </w:pPr>
    <w:rPr>
      <w:b/>
      <w:color w:val="808080"/>
      <w:sz w:val="18"/>
      <w:szCs w:val="18"/>
    </w:rPr>
  </w:style>
  <w:style w:type="paragraph" w:customStyle="1" w:styleId="TabelaszerokaNagwek1">
    <w:name w:val="Tabela szeroka Nagłówek 1"/>
    <w:basedOn w:val="Tekstpodstawowy"/>
    <w:qFormat/>
    <w:rsid w:val="00B41A01"/>
    <w:rPr>
      <w:b/>
      <w:sz w:val="20"/>
      <w:szCs w:val="20"/>
    </w:rPr>
  </w:style>
  <w:style w:type="paragraph" w:customStyle="1" w:styleId="TabelaszerokaNormalny">
    <w:name w:val="Tabela szeroka Normalny"/>
    <w:basedOn w:val="Tekstpodstawowy"/>
    <w:qFormat/>
    <w:rsid w:val="00B41A01"/>
    <w:pPr>
      <w:suppressAutoHyphens/>
    </w:pPr>
    <w:rPr>
      <w:sz w:val="20"/>
      <w:szCs w:val="20"/>
    </w:rPr>
  </w:style>
  <w:style w:type="paragraph" w:customStyle="1" w:styleId="Tabelaszerokalistapunktowana">
    <w:name w:val="Tabela szeroka lista punktowana"/>
    <w:basedOn w:val="Tekstpodstawowy"/>
    <w:qFormat/>
    <w:rsid w:val="00B41A01"/>
    <w:pPr>
      <w:numPr>
        <w:numId w:val="6"/>
      </w:numPr>
      <w:suppressAutoHyphens/>
      <w:ind w:left="227" w:hanging="227"/>
    </w:pPr>
    <w:rPr>
      <w:sz w:val="20"/>
      <w:szCs w:val="20"/>
    </w:rPr>
  </w:style>
  <w:style w:type="paragraph" w:customStyle="1" w:styleId="StronaTytuowaAutorzy">
    <w:name w:val="Strona Tytułowa Autorzy"/>
    <w:qFormat/>
    <w:rsid w:val="00B41A01"/>
    <w:pPr>
      <w:spacing w:after="0" w:line="240" w:lineRule="auto"/>
      <w:jc w:val="center"/>
    </w:pPr>
    <w:rPr>
      <w:rFonts w:ascii="Roboto Light" w:eastAsia="Calibri" w:hAnsi="Roboto Light" w:cs="Times New Roman"/>
      <w:color w:val="000000" w:themeColor="text1"/>
      <w:sz w:val="32"/>
      <w:szCs w:val="32"/>
    </w:rPr>
  </w:style>
  <w:style w:type="paragraph" w:customStyle="1" w:styleId="StopkaCopyright">
    <w:name w:val="Stopka Copyright"/>
    <w:basedOn w:val="Normalny"/>
    <w:qFormat/>
    <w:rsid w:val="00B41A01"/>
    <w:pPr>
      <w:spacing w:after="0" w:line="240" w:lineRule="auto"/>
    </w:pPr>
    <w:rPr>
      <w:rFonts w:ascii="Roboto" w:hAnsi="Roboto"/>
      <w:color w:val="000000" w:themeColor="text1"/>
      <w:sz w:val="16"/>
      <w:szCs w:val="18"/>
    </w:rPr>
  </w:style>
  <w:style w:type="paragraph" w:customStyle="1" w:styleId="StronaTytuowaCopyright">
    <w:name w:val="Strona Tytułowa Copyright"/>
    <w:basedOn w:val="Normalny"/>
    <w:qFormat/>
    <w:rsid w:val="00B41A01"/>
    <w:pPr>
      <w:spacing w:after="0"/>
      <w:jc w:val="center"/>
    </w:pPr>
    <w:rPr>
      <w:rFonts w:ascii="Roboto Light" w:hAnsi="Roboto Light"/>
      <w:color w:val="000000"/>
      <w:sz w:val="20"/>
      <w:szCs w:val="20"/>
    </w:rPr>
  </w:style>
  <w:style w:type="paragraph" w:customStyle="1" w:styleId="TabeladuaNormalny">
    <w:name w:val="Tabela duża Normalny"/>
    <w:basedOn w:val="Tekstpodstawowy"/>
    <w:qFormat/>
    <w:rsid w:val="00B41A01"/>
  </w:style>
  <w:style w:type="paragraph" w:customStyle="1" w:styleId="TabeladuaNagwek1">
    <w:name w:val="Tabela duża Nagłówek 1"/>
    <w:basedOn w:val="TabeladuaNormalny"/>
    <w:qFormat/>
    <w:rsid w:val="00B41A01"/>
    <w:rPr>
      <w:b/>
    </w:rPr>
  </w:style>
  <w:style w:type="table" w:customStyle="1" w:styleId="Tabelapodstawowaszeroka">
    <w:name w:val="Tabela podstawowa szeroka"/>
    <w:basedOn w:val="Tabelapodstawowadua"/>
    <w:uiPriority w:val="99"/>
    <w:rsid w:val="00B41A01"/>
    <w:tblPr/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apodstawowadua">
    <w:name w:val="Tabela podstawowa duża"/>
    <w:basedOn w:val="Standardowy"/>
    <w:uiPriority w:val="99"/>
    <w:rsid w:val="00B41A01"/>
    <w:pPr>
      <w:spacing w:after="0" w:line="240" w:lineRule="auto"/>
    </w:pPr>
    <w:rPr>
      <w:rFonts w:ascii="Cambria" w:eastAsia="Calibri" w:hAnsi="Cambria" w:cs="Times New Roman"/>
      <w:szCs w:val="20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customStyle="1" w:styleId="Standard">
    <w:name w:val="Standard"/>
    <w:link w:val="StandardZnak"/>
    <w:rsid w:val="00B41A01"/>
    <w:pPr>
      <w:suppressAutoHyphens/>
      <w:autoSpaceDN w:val="0"/>
      <w:spacing w:after="47" w:line="271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Heading">
    <w:name w:val="Heading"/>
    <w:basedOn w:val="Standard"/>
    <w:next w:val="Textbody"/>
    <w:rsid w:val="00B41A01"/>
    <w:pPr>
      <w:keepNext/>
      <w:spacing w:before="240" w:after="120" w:line="240" w:lineRule="auto"/>
      <w:ind w:left="0" w:firstLine="0"/>
      <w:jc w:val="left"/>
    </w:pPr>
    <w:rPr>
      <w:rFonts w:ascii="Arial" w:eastAsia="Microsoft YaHei" w:hAnsi="Arial" w:cs="Lucida Sans"/>
      <w:color w:val="auto"/>
      <w:sz w:val="28"/>
      <w:szCs w:val="28"/>
      <w:lang w:eastAsia="en-US"/>
    </w:rPr>
  </w:style>
  <w:style w:type="paragraph" w:customStyle="1" w:styleId="Textbody">
    <w:name w:val="Text body"/>
    <w:basedOn w:val="Standard"/>
    <w:rsid w:val="00B41A01"/>
    <w:pPr>
      <w:spacing w:after="120" w:line="240" w:lineRule="auto"/>
      <w:ind w:left="0" w:firstLine="0"/>
      <w:jc w:val="left"/>
    </w:pPr>
    <w:rPr>
      <w:rFonts w:ascii="Calibri" w:eastAsia="SimSun" w:hAnsi="Calibri" w:cs="Calibri"/>
      <w:color w:val="auto"/>
      <w:sz w:val="22"/>
      <w:lang w:eastAsia="en-US"/>
    </w:rPr>
  </w:style>
  <w:style w:type="paragraph" w:customStyle="1" w:styleId="Index">
    <w:name w:val="Index"/>
    <w:basedOn w:val="Standard"/>
    <w:rsid w:val="00B41A01"/>
    <w:pPr>
      <w:suppressLineNumbers/>
      <w:spacing w:after="160" w:line="240" w:lineRule="auto"/>
      <w:ind w:left="0" w:firstLine="0"/>
      <w:jc w:val="left"/>
    </w:pPr>
    <w:rPr>
      <w:rFonts w:ascii="Calibri" w:eastAsia="SimSun" w:hAnsi="Calibri" w:cs="Lucida Sans"/>
      <w:color w:val="auto"/>
      <w:sz w:val="22"/>
      <w:lang w:eastAsia="en-US"/>
    </w:rPr>
  </w:style>
  <w:style w:type="paragraph" w:customStyle="1" w:styleId="Akapitzlist1">
    <w:name w:val="Akapit z listą1"/>
    <w:basedOn w:val="Standard"/>
    <w:rsid w:val="00B41A01"/>
    <w:pPr>
      <w:spacing w:after="200" w:line="240" w:lineRule="auto"/>
      <w:ind w:left="720" w:firstLine="0"/>
      <w:jc w:val="left"/>
    </w:pPr>
    <w:rPr>
      <w:rFonts w:ascii="Calibri" w:eastAsia="SimSun" w:hAnsi="Calibri" w:cs="Calibri"/>
      <w:color w:val="auto"/>
      <w:sz w:val="22"/>
      <w:lang w:eastAsia="en-US"/>
    </w:rPr>
  </w:style>
  <w:style w:type="paragraph" w:customStyle="1" w:styleId="TableContents">
    <w:name w:val="Table Contents"/>
    <w:basedOn w:val="Standard"/>
    <w:rsid w:val="00B41A01"/>
    <w:pPr>
      <w:suppressLineNumbers/>
      <w:spacing w:after="160" w:line="240" w:lineRule="auto"/>
      <w:ind w:left="0" w:firstLine="0"/>
      <w:jc w:val="left"/>
    </w:pPr>
    <w:rPr>
      <w:rFonts w:ascii="Calibri" w:eastAsia="SimSun" w:hAnsi="Calibri" w:cs="Calibri"/>
      <w:color w:val="auto"/>
      <w:sz w:val="22"/>
      <w:lang w:eastAsia="en-US"/>
    </w:rPr>
  </w:style>
  <w:style w:type="character" w:customStyle="1" w:styleId="ListLabel1">
    <w:name w:val="ListLabel 1"/>
    <w:rsid w:val="00B41A01"/>
    <w:rPr>
      <w:rFonts w:cs="Courier New"/>
    </w:rPr>
  </w:style>
  <w:style w:type="character" w:customStyle="1" w:styleId="BulletSymbols">
    <w:name w:val="Bullet Symbols"/>
    <w:rsid w:val="00B41A01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B41A01"/>
  </w:style>
  <w:style w:type="numbering" w:customStyle="1" w:styleId="WWNum1">
    <w:name w:val="WWNum1"/>
    <w:basedOn w:val="Bezlisty"/>
    <w:rsid w:val="00B41A01"/>
    <w:pPr>
      <w:numPr>
        <w:numId w:val="8"/>
      </w:numPr>
    </w:pPr>
  </w:style>
  <w:style w:type="numbering" w:customStyle="1" w:styleId="WWNum2">
    <w:name w:val="WWNum2"/>
    <w:basedOn w:val="Bezlisty"/>
    <w:rsid w:val="00B41A01"/>
    <w:pPr>
      <w:numPr>
        <w:numId w:val="9"/>
      </w:numPr>
    </w:pPr>
  </w:style>
  <w:style w:type="numbering" w:customStyle="1" w:styleId="WWNum3">
    <w:name w:val="WWNum3"/>
    <w:basedOn w:val="Bezlisty"/>
    <w:rsid w:val="00B41A01"/>
    <w:pPr>
      <w:numPr>
        <w:numId w:val="10"/>
      </w:numPr>
    </w:pPr>
  </w:style>
  <w:style w:type="numbering" w:customStyle="1" w:styleId="WWNum4">
    <w:name w:val="WWNum4"/>
    <w:basedOn w:val="Bezlisty"/>
    <w:rsid w:val="00B41A01"/>
    <w:pPr>
      <w:numPr>
        <w:numId w:val="11"/>
      </w:numPr>
    </w:pPr>
  </w:style>
  <w:style w:type="numbering" w:customStyle="1" w:styleId="WWNum5">
    <w:name w:val="WWNum5"/>
    <w:basedOn w:val="Bezlisty"/>
    <w:rsid w:val="00B41A01"/>
    <w:pPr>
      <w:numPr>
        <w:numId w:val="12"/>
      </w:numPr>
    </w:pPr>
  </w:style>
  <w:style w:type="numbering" w:customStyle="1" w:styleId="WWNum6">
    <w:name w:val="WWNum6"/>
    <w:basedOn w:val="Bezlisty"/>
    <w:rsid w:val="00B41A01"/>
    <w:pPr>
      <w:numPr>
        <w:numId w:val="13"/>
      </w:numPr>
    </w:pPr>
  </w:style>
  <w:style w:type="numbering" w:customStyle="1" w:styleId="WWNum7">
    <w:name w:val="WWNum7"/>
    <w:basedOn w:val="Bezlisty"/>
    <w:rsid w:val="00B41A01"/>
    <w:pPr>
      <w:numPr>
        <w:numId w:val="14"/>
      </w:numPr>
    </w:pPr>
  </w:style>
  <w:style w:type="numbering" w:customStyle="1" w:styleId="WWNum8">
    <w:name w:val="WWNum8"/>
    <w:basedOn w:val="Bezlisty"/>
    <w:rsid w:val="00B41A01"/>
    <w:pPr>
      <w:numPr>
        <w:numId w:val="15"/>
      </w:numPr>
    </w:pPr>
  </w:style>
  <w:style w:type="numbering" w:customStyle="1" w:styleId="WWNum9">
    <w:name w:val="WWNum9"/>
    <w:basedOn w:val="Bezlisty"/>
    <w:rsid w:val="00B41A01"/>
    <w:pPr>
      <w:numPr>
        <w:numId w:val="16"/>
      </w:numPr>
    </w:pPr>
  </w:style>
  <w:style w:type="numbering" w:customStyle="1" w:styleId="WWNum10">
    <w:name w:val="WWNum10"/>
    <w:basedOn w:val="Bezlisty"/>
    <w:rsid w:val="00B41A01"/>
    <w:pPr>
      <w:numPr>
        <w:numId w:val="17"/>
      </w:numPr>
    </w:pPr>
  </w:style>
  <w:style w:type="numbering" w:customStyle="1" w:styleId="WWNum11">
    <w:name w:val="WWNum11"/>
    <w:basedOn w:val="Bezlisty"/>
    <w:rsid w:val="00B41A01"/>
    <w:pPr>
      <w:numPr>
        <w:numId w:val="18"/>
      </w:numPr>
    </w:pPr>
  </w:style>
  <w:style w:type="numbering" w:customStyle="1" w:styleId="WWNum12">
    <w:name w:val="WWNum12"/>
    <w:basedOn w:val="Bezlisty"/>
    <w:rsid w:val="00B41A01"/>
    <w:pPr>
      <w:numPr>
        <w:numId w:val="19"/>
      </w:numPr>
    </w:pPr>
  </w:style>
  <w:style w:type="numbering" w:customStyle="1" w:styleId="WWNum13">
    <w:name w:val="WWNum13"/>
    <w:basedOn w:val="Bezlisty"/>
    <w:rsid w:val="00B41A01"/>
    <w:pPr>
      <w:numPr>
        <w:numId w:val="20"/>
      </w:numPr>
    </w:pPr>
  </w:style>
  <w:style w:type="numbering" w:customStyle="1" w:styleId="WWNum14">
    <w:name w:val="WWNum14"/>
    <w:basedOn w:val="Bezlisty"/>
    <w:rsid w:val="00B41A01"/>
    <w:pPr>
      <w:numPr>
        <w:numId w:val="21"/>
      </w:numPr>
    </w:pPr>
  </w:style>
  <w:style w:type="numbering" w:customStyle="1" w:styleId="WWNum15">
    <w:name w:val="WWNum15"/>
    <w:basedOn w:val="Bezlisty"/>
    <w:rsid w:val="00B41A01"/>
    <w:pPr>
      <w:numPr>
        <w:numId w:val="22"/>
      </w:numPr>
    </w:pPr>
  </w:style>
  <w:style w:type="numbering" w:customStyle="1" w:styleId="WWNum16">
    <w:name w:val="WWNum16"/>
    <w:basedOn w:val="Bezlisty"/>
    <w:rsid w:val="00B41A01"/>
    <w:pPr>
      <w:numPr>
        <w:numId w:val="23"/>
      </w:numPr>
    </w:pPr>
  </w:style>
  <w:style w:type="numbering" w:customStyle="1" w:styleId="WWNum17">
    <w:name w:val="WWNum17"/>
    <w:basedOn w:val="Bezlisty"/>
    <w:rsid w:val="00B41A01"/>
    <w:pPr>
      <w:numPr>
        <w:numId w:val="24"/>
      </w:numPr>
    </w:pPr>
  </w:style>
  <w:style w:type="numbering" w:customStyle="1" w:styleId="WWNum18">
    <w:name w:val="WWNum18"/>
    <w:basedOn w:val="Bezlisty"/>
    <w:rsid w:val="00B41A01"/>
    <w:pPr>
      <w:numPr>
        <w:numId w:val="25"/>
      </w:numPr>
    </w:pPr>
  </w:style>
  <w:style w:type="numbering" w:customStyle="1" w:styleId="WWNum19">
    <w:name w:val="WWNum19"/>
    <w:basedOn w:val="Bezlisty"/>
    <w:rsid w:val="00B41A01"/>
    <w:pPr>
      <w:numPr>
        <w:numId w:val="26"/>
      </w:numPr>
    </w:pPr>
  </w:style>
  <w:style w:type="numbering" w:customStyle="1" w:styleId="WWNum20">
    <w:name w:val="WWNum20"/>
    <w:basedOn w:val="Bezlisty"/>
    <w:rsid w:val="00B41A01"/>
    <w:pPr>
      <w:numPr>
        <w:numId w:val="27"/>
      </w:numPr>
    </w:pPr>
  </w:style>
  <w:style w:type="numbering" w:customStyle="1" w:styleId="WWNum21">
    <w:name w:val="WWNum21"/>
    <w:basedOn w:val="Bezlisty"/>
    <w:rsid w:val="00B41A01"/>
    <w:pPr>
      <w:numPr>
        <w:numId w:val="28"/>
      </w:numPr>
    </w:pPr>
  </w:style>
  <w:style w:type="numbering" w:customStyle="1" w:styleId="WWNum22">
    <w:name w:val="WWNum22"/>
    <w:basedOn w:val="Bezlisty"/>
    <w:rsid w:val="00B41A01"/>
    <w:pPr>
      <w:numPr>
        <w:numId w:val="29"/>
      </w:numPr>
    </w:pPr>
  </w:style>
  <w:style w:type="numbering" w:customStyle="1" w:styleId="WWNum23">
    <w:name w:val="WWNum23"/>
    <w:basedOn w:val="Bezlisty"/>
    <w:rsid w:val="00B41A01"/>
    <w:pPr>
      <w:numPr>
        <w:numId w:val="30"/>
      </w:numPr>
    </w:pPr>
  </w:style>
  <w:style w:type="numbering" w:customStyle="1" w:styleId="WWNum24">
    <w:name w:val="WWNum24"/>
    <w:basedOn w:val="Bezlisty"/>
    <w:rsid w:val="00B41A01"/>
    <w:pPr>
      <w:numPr>
        <w:numId w:val="31"/>
      </w:numPr>
    </w:pPr>
  </w:style>
  <w:style w:type="numbering" w:customStyle="1" w:styleId="WWNum25">
    <w:name w:val="WWNum25"/>
    <w:basedOn w:val="Bezlisty"/>
    <w:rsid w:val="00B41A01"/>
    <w:pPr>
      <w:numPr>
        <w:numId w:val="32"/>
      </w:numPr>
    </w:pPr>
  </w:style>
  <w:style w:type="numbering" w:customStyle="1" w:styleId="WWNum26">
    <w:name w:val="WWNum26"/>
    <w:basedOn w:val="Bezlisty"/>
    <w:rsid w:val="00B41A01"/>
    <w:pPr>
      <w:numPr>
        <w:numId w:val="33"/>
      </w:numPr>
    </w:pPr>
  </w:style>
  <w:style w:type="numbering" w:customStyle="1" w:styleId="WWNum27">
    <w:name w:val="WWNum27"/>
    <w:basedOn w:val="Bezlisty"/>
    <w:rsid w:val="00B41A01"/>
    <w:pPr>
      <w:numPr>
        <w:numId w:val="34"/>
      </w:numPr>
    </w:pPr>
  </w:style>
  <w:style w:type="numbering" w:customStyle="1" w:styleId="WWNum28">
    <w:name w:val="WWNum28"/>
    <w:basedOn w:val="Bezlisty"/>
    <w:rsid w:val="00B41A01"/>
    <w:pPr>
      <w:numPr>
        <w:numId w:val="35"/>
      </w:numPr>
    </w:pPr>
  </w:style>
  <w:style w:type="numbering" w:customStyle="1" w:styleId="WWNum29">
    <w:name w:val="WWNum29"/>
    <w:basedOn w:val="Bezlisty"/>
    <w:rsid w:val="00B41A01"/>
    <w:pPr>
      <w:numPr>
        <w:numId w:val="36"/>
      </w:numPr>
    </w:pPr>
  </w:style>
  <w:style w:type="character" w:customStyle="1" w:styleId="StandardZnak">
    <w:name w:val="Standard Znak"/>
    <w:basedOn w:val="Domylnaczcionkaakapitu"/>
    <w:link w:val="Standard"/>
    <w:rsid w:val="00B41A01"/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TableHeading">
    <w:name w:val="Table Heading"/>
    <w:basedOn w:val="TableContents"/>
    <w:rsid w:val="00B41A01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1A01"/>
    <w:pPr>
      <w:spacing w:after="0" w:line="240" w:lineRule="auto"/>
      <w:jc w:val="left"/>
      <w:textboxTightWrap w:val="none"/>
    </w:pPr>
    <w:rPr>
      <w:rFonts w:asciiTheme="minorHAnsi" w:eastAsiaTheme="minorHAnsi" w:hAnsiTheme="minorHAnsi" w:cstheme="minorBidi"/>
      <w:iCs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1A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9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4CAE1-A138-431E-95B9-954B5C34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dreg</cp:lastModifiedBy>
  <cp:revision>2</cp:revision>
  <dcterms:created xsi:type="dcterms:W3CDTF">2022-02-24T07:19:00Z</dcterms:created>
  <dcterms:modified xsi:type="dcterms:W3CDTF">2022-02-24T07:19:00Z</dcterms:modified>
</cp:coreProperties>
</file>