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B1" w:rsidRPr="00DE13B1" w:rsidRDefault="00DE13B1" w:rsidP="00DE13B1">
      <w:pPr>
        <w:rPr>
          <w:rFonts w:ascii="Arial" w:hAnsi="Arial" w:cs="Arial"/>
          <w:b/>
          <w:bCs/>
          <w:sz w:val="24"/>
        </w:rPr>
      </w:pPr>
      <w:r w:rsidRPr="00DE13B1">
        <w:rPr>
          <w:rFonts w:ascii="Arial" w:hAnsi="Arial" w:cs="Arial"/>
          <w:b/>
          <w:bCs/>
          <w:sz w:val="24"/>
        </w:rPr>
        <w:t>Spełnianie obowiązku nauki przez niepełnoletnich słuchaczy CKU nr 1.</w:t>
      </w:r>
    </w:p>
    <w:p w:rsidR="00DE13B1" w:rsidRPr="00DE13B1" w:rsidRDefault="00DE13B1" w:rsidP="00DE13B1">
      <w:pPr>
        <w:rPr>
          <w:rFonts w:ascii="Arial" w:hAnsi="Arial" w:cs="Arial"/>
          <w:sz w:val="24"/>
        </w:rPr>
      </w:pPr>
      <w:r w:rsidRPr="00DE13B1">
        <w:rPr>
          <w:rFonts w:ascii="Arial" w:hAnsi="Arial" w:cs="Arial"/>
          <w:sz w:val="24"/>
        </w:rPr>
        <w:t>Nauka jest obowiązkowa do ukończenia 18 roku życia, dlatego rodzice niepełnoletniego ucznia podlegającego obowiązkowi nauki są zobowiązani do:</w:t>
      </w:r>
    </w:p>
    <w:p w:rsidR="00DE13B1" w:rsidRPr="00DE13B1" w:rsidRDefault="00DE13B1" w:rsidP="00DE13B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E13B1">
        <w:rPr>
          <w:rFonts w:ascii="Arial" w:hAnsi="Arial" w:cs="Arial"/>
          <w:sz w:val="24"/>
        </w:rPr>
        <w:t>dopełnienia czynności związanych ze zgłoszeniem słuchacza do szkoły,</w:t>
      </w:r>
    </w:p>
    <w:p w:rsidR="00DE13B1" w:rsidRPr="00DE13B1" w:rsidRDefault="00DE13B1" w:rsidP="00DE13B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E13B1">
        <w:rPr>
          <w:rFonts w:ascii="Arial" w:hAnsi="Arial" w:cs="Arial"/>
          <w:sz w:val="24"/>
        </w:rPr>
        <w:t>zapewnienia słuchaczowi warunków umożliwiających przygotowywanie się do zajęć,</w:t>
      </w:r>
    </w:p>
    <w:p w:rsidR="00DE13B1" w:rsidRPr="00DE13B1" w:rsidRDefault="00DE13B1" w:rsidP="00DE13B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E13B1">
        <w:rPr>
          <w:rFonts w:ascii="Arial" w:hAnsi="Arial" w:cs="Arial"/>
          <w:sz w:val="24"/>
        </w:rPr>
        <w:t>zapewnienia regularnego uczęszczania słuchacza na zajęcia szkolne,</w:t>
      </w:r>
    </w:p>
    <w:p w:rsidR="00DE13B1" w:rsidRPr="00DE13B1" w:rsidRDefault="00DE13B1" w:rsidP="00DE13B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E13B1">
        <w:rPr>
          <w:rFonts w:ascii="Arial" w:hAnsi="Arial" w:cs="Arial"/>
          <w:sz w:val="24"/>
        </w:rPr>
        <w:t>monitorowania frekwencji i postępów edukacyjnych niepełnoletniego słuchacza.</w:t>
      </w:r>
    </w:p>
    <w:p w:rsidR="00DE13B1" w:rsidRPr="00DE13B1" w:rsidRDefault="00DE13B1" w:rsidP="00DE13B1">
      <w:pPr>
        <w:rPr>
          <w:rFonts w:ascii="Arial" w:hAnsi="Arial" w:cs="Arial"/>
          <w:b/>
          <w:bCs/>
          <w:sz w:val="24"/>
        </w:rPr>
      </w:pPr>
      <w:r w:rsidRPr="00DE13B1">
        <w:rPr>
          <w:rFonts w:ascii="Arial" w:hAnsi="Arial" w:cs="Arial"/>
          <w:b/>
          <w:bCs/>
          <w:sz w:val="24"/>
        </w:rPr>
        <w:t>Dodatkowo</w:t>
      </w:r>
    </w:p>
    <w:p w:rsidR="00DE13B1" w:rsidRPr="00DE13B1" w:rsidRDefault="00DE13B1" w:rsidP="00DE13B1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DE13B1">
        <w:rPr>
          <w:rFonts w:ascii="Arial" w:hAnsi="Arial" w:cs="Arial"/>
          <w:sz w:val="24"/>
        </w:rPr>
        <w:t>w przypadku gdy słuchacz nie zda, rodzice zobowiązani są do ponownego zapisania niepełnoletniego na zajęcia edukacyjne celem powtórzenia semestru w CKU nr 1 lub w innej szkole.</w:t>
      </w:r>
    </w:p>
    <w:p w:rsidR="00DE13B1" w:rsidRPr="00DE13B1" w:rsidRDefault="00DE13B1" w:rsidP="00DE13B1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DE13B1">
        <w:rPr>
          <w:rFonts w:ascii="Arial" w:hAnsi="Arial" w:cs="Arial"/>
          <w:sz w:val="24"/>
        </w:rPr>
        <w:t>w przypadku niespełnienia obowiązku nauki przez niepełnoletniego słuchacza, szkoła (CKU nr 1) podejmie działania w celu ustalenia przyczyn absencji. Przez niespełnienie obowiązku nauki rozumie się nieobecność w okresie jednego miesiąca na co najmniej 50% obowiązkowych zajęciach edukacyjnych.</w:t>
      </w:r>
    </w:p>
    <w:p w:rsidR="00DE13B1" w:rsidRPr="00DE13B1" w:rsidRDefault="00DE13B1" w:rsidP="00DE13B1">
      <w:pPr>
        <w:rPr>
          <w:rFonts w:ascii="Arial" w:hAnsi="Arial" w:cs="Arial"/>
          <w:sz w:val="24"/>
        </w:rPr>
      </w:pPr>
      <w:r w:rsidRPr="00DE13B1">
        <w:rPr>
          <w:rFonts w:ascii="Arial" w:hAnsi="Arial" w:cs="Arial"/>
          <w:sz w:val="24"/>
        </w:rPr>
        <w:t>Nie spełnianie obowiązku nauki podlega egzekucji w trybie ustawy o postępowaniu egzekucyjnym w administracji. W związku z tym na rodzica/opiekuna prawnego dziecka może być nałożona grzywna w celu przymuszenia do spełnienia ciążącego na nim obowiązku nauki.</w:t>
      </w:r>
    </w:p>
    <w:p w:rsidR="00C135F5" w:rsidRDefault="00C135F5">
      <w:bookmarkStart w:id="0" w:name="_GoBack"/>
      <w:bookmarkEnd w:id="0"/>
    </w:p>
    <w:sectPr w:rsidR="00C1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54D"/>
    <w:multiLevelType w:val="multilevel"/>
    <w:tmpl w:val="22D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A4A0E"/>
    <w:multiLevelType w:val="multilevel"/>
    <w:tmpl w:val="714E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B1"/>
    <w:rsid w:val="00C135F5"/>
    <w:rsid w:val="00D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D4A3-9FD8-4548-AC78-879B99E2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</dc:creator>
  <cp:keywords/>
  <dc:description/>
  <cp:lastModifiedBy>dreg</cp:lastModifiedBy>
  <cp:revision>1</cp:revision>
  <dcterms:created xsi:type="dcterms:W3CDTF">2022-02-26T11:21:00Z</dcterms:created>
  <dcterms:modified xsi:type="dcterms:W3CDTF">2022-02-26T11:22:00Z</dcterms:modified>
</cp:coreProperties>
</file>