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D5" w:rsidRPr="001D32D5" w:rsidRDefault="001D32D5" w:rsidP="001D32D5">
      <w:pPr>
        <w:numPr>
          <w:ilvl w:val="0"/>
          <w:numId w:val="1"/>
        </w:numPr>
      </w:pPr>
      <w:r w:rsidRPr="001D32D5">
        <w:rPr>
          <w:b/>
          <w:bCs/>
        </w:rPr>
        <w:t>Ośrodek Interwencji Kryzysowej – pomoc psychiatryczno-pedagogiczna</w:t>
      </w:r>
      <w:r w:rsidRPr="001D32D5">
        <w:br/>
        <w:t>tel. </w:t>
      </w:r>
      <w:hyperlink r:id="rId5" w:history="1">
        <w:r w:rsidRPr="001D32D5">
          <w:rPr>
            <w:rStyle w:val="Hipercze"/>
            <w:b/>
            <w:bCs/>
          </w:rPr>
          <w:t>22 855 44 32</w:t>
        </w:r>
      </w:hyperlink>
    </w:p>
    <w:p w:rsidR="001D32D5" w:rsidRPr="001D32D5" w:rsidRDefault="001D32D5" w:rsidP="001D32D5">
      <w:pPr>
        <w:numPr>
          <w:ilvl w:val="0"/>
          <w:numId w:val="1"/>
        </w:numPr>
      </w:pPr>
      <w:r w:rsidRPr="001D32D5">
        <w:rPr>
          <w:b/>
          <w:bCs/>
        </w:rPr>
        <w:t>Ośrodek Interwencji Kryzysowej</w:t>
      </w:r>
      <w:r w:rsidRPr="001D32D5">
        <w:br/>
        <w:t>tel. </w:t>
      </w:r>
      <w:hyperlink r:id="rId6" w:history="1">
        <w:r w:rsidRPr="001D32D5">
          <w:rPr>
            <w:rStyle w:val="Hipercze"/>
            <w:b/>
            <w:bCs/>
          </w:rPr>
          <w:t>22 837 55 59</w:t>
        </w:r>
      </w:hyperlink>
      <w:r w:rsidRPr="001D32D5">
        <w:br/>
        <w:t>Czynny od poniedziałku do piątku od 8:00 do 20:00 .</w:t>
      </w:r>
    </w:p>
    <w:p w:rsidR="001D32D5" w:rsidRPr="001D32D5" w:rsidRDefault="001D32D5" w:rsidP="001D32D5">
      <w:pPr>
        <w:numPr>
          <w:ilvl w:val="0"/>
          <w:numId w:val="1"/>
        </w:numPr>
      </w:pPr>
      <w:r w:rsidRPr="001D32D5">
        <w:rPr>
          <w:b/>
          <w:bCs/>
        </w:rPr>
        <w:t>Ośrodek Interwencji Kryzysowej – poradnia ds. przeciwdziałania przemocy w rodzinie</w:t>
      </w:r>
      <w:r w:rsidRPr="001D32D5">
        <w:br/>
        <w:t>tel.</w:t>
      </w:r>
      <w:hyperlink r:id="rId7" w:history="1">
        <w:r w:rsidRPr="001D32D5">
          <w:rPr>
            <w:rStyle w:val="Hipercze"/>
            <w:b/>
            <w:bCs/>
          </w:rPr>
          <w:t> 22 845 12 12</w:t>
        </w:r>
      </w:hyperlink>
      <w:r w:rsidRPr="001D32D5">
        <w:t> lub </w:t>
      </w:r>
      <w:hyperlink r:id="rId8" w:history="1">
        <w:r w:rsidRPr="001D32D5">
          <w:rPr>
            <w:rStyle w:val="Hipercze"/>
            <w:b/>
            <w:bCs/>
          </w:rPr>
          <w:t>667 833 400</w:t>
        </w:r>
      </w:hyperlink>
      <w:r w:rsidRPr="001D32D5">
        <w:br/>
        <w:t>Czynny od poniedziałku do piątku od 08:00 do 20:00.</w:t>
      </w:r>
    </w:p>
    <w:p w:rsidR="001D32D5" w:rsidRPr="001D32D5" w:rsidRDefault="001D32D5" w:rsidP="001D32D5">
      <w:pPr>
        <w:numPr>
          <w:ilvl w:val="0"/>
          <w:numId w:val="1"/>
        </w:numPr>
      </w:pPr>
      <w:r w:rsidRPr="001D32D5">
        <w:rPr>
          <w:b/>
          <w:bCs/>
        </w:rPr>
        <w:t>Poradnia Telefoniczna „Niebieskiej Linii”</w:t>
      </w:r>
      <w:r w:rsidRPr="001D32D5">
        <w:br/>
        <w:t>tel. </w:t>
      </w:r>
      <w:hyperlink r:id="rId9" w:history="1">
        <w:r w:rsidRPr="001D32D5">
          <w:rPr>
            <w:rStyle w:val="Hipercze"/>
            <w:b/>
            <w:bCs/>
          </w:rPr>
          <w:t>22 668 70 00</w:t>
        </w:r>
      </w:hyperlink>
      <w:r w:rsidRPr="001D32D5">
        <w:br/>
        <w:t>Czynna od poniedziałku do piątku od 12:00 do 18:00.</w:t>
      </w:r>
      <w:bookmarkStart w:id="0" w:name="_GoBack"/>
      <w:bookmarkEnd w:id="0"/>
    </w:p>
    <w:p w:rsidR="007D23B2" w:rsidRDefault="007D23B2"/>
    <w:sectPr w:rsidR="007D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BAD"/>
    <w:multiLevelType w:val="multilevel"/>
    <w:tmpl w:val="57C8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D5"/>
    <w:rsid w:val="001D32D5"/>
    <w:rsid w:val="007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71DE0-41FC-4C99-87C5-728C881E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7-833-4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2-845-12-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-837-55-5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2-855-44-3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2-668-70-0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</dc:creator>
  <cp:keywords/>
  <dc:description/>
  <cp:lastModifiedBy>dreg</cp:lastModifiedBy>
  <cp:revision>1</cp:revision>
  <dcterms:created xsi:type="dcterms:W3CDTF">2022-02-26T11:12:00Z</dcterms:created>
  <dcterms:modified xsi:type="dcterms:W3CDTF">2022-02-26T11:12:00Z</dcterms:modified>
</cp:coreProperties>
</file>