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5" w:rsidRPr="00A30B05" w:rsidRDefault="00A30B05" w:rsidP="00A30B05">
      <w:pPr>
        <w:numPr>
          <w:ilvl w:val="0"/>
          <w:numId w:val="1"/>
        </w:numPr>
      </w:pPr>
      <w:r w:rsidRPr="00A30B05">
        <w:rPr>
          <w:b/>
          <w:bCs/>
        </w:rPr>
        <w:t xml:space="preserve">Infolinia Stowarzyszenia </w:t>
      </w:r>
      <w:proofErr w:type="spellStart"/>
      <w:r w:rsidRPr="00A30B05">
        <w:rPr>
          <w:b/>
          <w:bCs/>
        </w:rPr>
        <w:t>Karan</w:t>
      </w:r>
      <w:proofErr w:type="spellEnd"/>
      <w:r w:rsidRPr="00A30B05">
        <w:rPr>
          <w:b/>
          <w:bCs/>
        </w:rPr>
        <w:t xml:space="preserve"> (problemy narkotykowe)</w:t>
      </w:r>
      <w:r w:rsidRPr="00A30B05">
        <w:br/>
        <w:t>tel. </w:t>
      </w:r>
      <w:hyperlink r:id="rId5" w:history="1">
        <w:r w:rsidRPr="00A30B05">
          <w:rPr>
            <w:rStyle w:val="Hipercze"/>
            <w:b/>
            <w:bCs/>
          </w:rPr>
          <w:t>800 120 289</w:t>
        </w:r>
      </w:hyperlink>
      <w:r w:rsidRPr="00A30B05">
        <w:br/>
        <w:t>Czynny od poniedziałku do piątku od 9:00 do 17:00 (połączenie bezpłatne).</w:t>
      </w:r>
    </w:p>
    <w:p w:rsidR="00A30B05" w:rsidRPr="00A30B05" w:rsidRDefault="00A30B05" w:rsidP="00A30B05">
      <w:pPr>
        <w:numPr>
          <w:ilvl w:val="0"/>
          <w:numId w:val="1"/>
        </w:numPr>
      </w:pPr>
      <w:r w:rsidRPr="00A30B05">
        <w:rPr>
          <w:b/>
          <w:bCs/>
        </w:rPr>
        <w:t>Anonimowa policyjna linia specjalna – ZATRZYMAĆ PRZEMOC</w:t>
      </w:r>
      <w:r w:rsidRPr="00A30B05">
        <w:br/>
        <w:t>tel. </w:t>
      </w:r>
      <w:hyperlink r:id="rId6" w:history="1">
        <w:r w:rsidRPr="00A30B05">
          <w:rPr>
            <w:rStyle w:val="Hipercze"/>
            <w:b/>
            <w:bCs/>
          </w:rPr>
          <w:t>800 120 148</w:t>
        </w:r>
      </w:hyperlink>
      <w:r w:rsidRPr="00A30B05">
        <w:br/>
        <w:t>Czynny całą dobę (połączenie bezpłatne).</w:t>
      </w:r>
    </w:p>
    <w:p w:rsidR="00A30B05" w:rsidRPr="00A30B05" w:rsidRDefault="00A30B05" w:rsidP="00A30B05">
      <w:pPr>
        <w:numPr>
          <w:ilvl w:val="0"/>
          <w:numId w:val="1"/>
        </w:numPr>
      </w:pPr>
      <w:r w:rsidRPr="00A30B05">
        <w:rPr>
          <w:b/>
          <w:bCs/>
        </w:rPr>
        <w:t>Infolinia Pogotowia Makowego „POWRÓT Z U”</w:t>
      </w:r>
      <w:r w:rsidRPr="00A30B05">
        <w:br/>
        <w:t>tel. </w:t>
      </w:r>
      <w:hyperlink r:id="rId7" w:history="1">
        <w:r w:rsidRPr="00A30B05">
          <w:rPr>
            <w:rStyle w:val="Hipercze"/>
            <w:b/>
            <w:bCs/>
          </w:rPr>
          <w:t>801 109 696</w:t>
        </w:r>
      </w:hyperlink>
      <w:r w:rsidRPr="00A30B05">
        <w:br/>
        <w:t>Czynny poniedziałek – piątek od 10:00 do 20:00, sobota od 10:00 do 19:00.</w:t>
      </w:r>
    </w:p>
    <w:p w:rsidR="00A30B05" w:rsidRPr="00A30B05" w:rsidRDefault="00A30B05" w:rsidP="00A30B05">
      <w:pPr>
        <w:numPr>
          <w:ilvl w:val="0"/>
          <w:numId w:val="1"/>
        </w:numPr>
      </w:pPr>
      <w:r w:rsidRPr="00A30B05">
        <w:t>I</w:t>
      </w:r>
      <w:r w:rsidRPr="00A30B05">
        <w:rPr>
          <w:b/>
          <w:bCs/>
        </w:rPr>
        <w:t>nfolinia Rzecznika Praw Obywatelskich</w:t>
      </w:r>
    </w:p>
    <w:p w:rsidR="00A30B05" w:rsidRPr="00A30B05" w:rsidRDefault="00A30B05" w:rsidP="00A30B05">
      <w:pPr>
        <w:numPr>
          <w:ilvl w:val="0"/>
          <w:numId w:val="1"/>
        </w:numPr>
      </w:pPr>
      <w:r w:rsidRPr="00A30B05">
        <w:t>tel. </w:t>
      </w:r>
      <w:hyperlink r:id="rId8" w:history="1">
        <w:r w:rsidRPr="00A30B05">
          <w:rPr>
            <w:rStyle w:val="Hipercze"/>
            <w:b/>
            <w:bCs/>
          </w:rPr>
          <w:t>800 676 676</w:t>
        </w:r>
      </w:hyperlink>
    </w:p>
    <w:p w:rsidR="00A30B05" w:rsidRPr="00A30B05" w:rsidRDefault="00A30B05" w:rsidP="00A30B05">
      <w:pPr>
        <w:numPr>
          <w:ilvl w:val="0"/>
          <w:numId w:val="1"/>
        </w:numPr>
      </w:pPr>
      <w:r w:rsidRPr="00A30B05">
        <w:t>Czynna w poniedziałki od godz. 10.00-18.00. Od wtorku do piątku od godz. 8.00-16.00</w:t>
      </w:r>
    </w:p>
    <w:p w:rsidR="00A30B05" w:rsidRPr="00A30B05" w:rsidRDefault="00A30B05" w:rsidP="00A30B05">
      <w:pPr>
        <w:numPr>
          <w:ilvl w:val="0"/>
          <w:numId w:val="1"/>
        </w:numPr>
      </w:pPr>
      <w:r w:rsidRPr="00A30B05">
        <w:rPr>
          <w:b/>
          <w:bCs/>
        </w:rPr>
        <w:t>NARKOMANIA – POMOC RODZINIE infolinia Towarzystwa Rodzin i Przyjaciół dzieci uzależnionych „POWRÓT Z U”</w:t>
      </w:r>
      <w:r w:rsidRPr="00A30B05">
        <w:br/>
        <w:t>tel. </w:t>
      </w:r>
      <w:hyperlink r:id="rId9" w:history="1">
        <w:r w:rsidRPr="00A30B05">
          <w:rPr>
            <w:rStyle w:val="Hipercze"/>
            <w:b/>
            <w:bCs/>
          </w:rPr>
          <w:t>800 120 359</w:t>
        </w:r>
      </w:hyperlink>
      <w:r w:rsidRPr="00A30B05">
        <w:br/>
        <w:t>Czynny poniedziałek – piątek od 10:00 do 20:00, sobota od 10:00 do 15:00.</w:t>
      </w:r>
    </w:p>
    <w:p w:rsidR="00A30B05" w:rsidRPr="00A30B05" w:rsidRDefault="00A30B05" w:rsidP="00A30B05">
      <w:pPr>
        <w:numPr>
          <w:ilvl w:val="0"/>
          <w:numId w:val="1"/>
        </w:numPr>
      </w:pPr>
      <w:r w:rsidRPr="00A30B05">
        <w:rPr>
          <w:b/>
          <w:bCs/>
        </w:rPr>
        <w:t>POMARAŃCZOWA LINIA – program informacyjno-konsultacyjny dla rodziców dzieci pijących alkohol i zażywających narkotyki</w:t>
      </w:r>
      <w:r w:rsidRPr="00A30B05">
        <w:br/>
        <w:t>tel. </w:t>
      </w:r>
      <w:hyperlink r:id="rId10" w:history="1">
        <w:r w:rsidRPr="00A30B05">
          <w:rPr>
            <w:rStyle w:val="Hipercze"/>
            <w:b/>
            <w:bCs/>
          </w:rPr>
          <w:t>801 140 068</w:t>
        </w:r>
      </w:hyperlink>
      <w:r w:rsidRPr="00A30B05">
        <w:br/>
        <w:t>Czynny poniedziałek – piątek od 14:00 do 20:00.</w:t>
      </w:r>
    </w:p>
    <w:p w:rsidR="00997883" w:rsidRDefault="00997883">
      <w:bookmarkStart w:id="0" w:name="_GoBack"/>
      <w:bookmarkEnd w:id="0"/>
    </w:p>
    <w:sectPr w:rsidR="0099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AED"/>
    <w:multiLevelType w:val="multilevel"/>
    <w:tmpl w:val="DF1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5"/>
    <w:rsid w:val="00997883"/>
    <w:rsid w:val="00A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C41C-2A93-453C-B393-D18847D4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0-676-6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1-109-69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0-120-1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0-120-289/" TargetMode="External"/><Relationship Id="rId10" Type="http://schemas.openxmlformats.org/officeDocument/2006/relationships/hyperlink" Target="http://801-140-0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0-120-35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</dc:creator>
  <cp:keywords/>
  <dc:description/>
  <cp:lastModifiedBy>dreg</cp:lastModifiedBy>
  <cp:revision>1</cp:revision>
  <dcterms:created xsi:type="dcterms:W3CDTF">2022-02-26T11:13:00Z</dcterms:created>
  <dcterms:modified xsi:type="dcterms:W3CDTF">2022-02-26T11:13:00Z</dcterms:modified>
</cp:coreProperties>
</file>