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E52B" w14:textId="3CAE6F30" w:rsidR="000E5E07" w:rsidRDefault="000E5E07" w:rsidP="004649BB">
      <w:pPr>
        <w:spacing w:after="0" w:line="240" w:lineRule="auto"/>
        <w:jc w:val="left"/>
        <w:textboxTightWrap w:val="none"/>
        <w:rPr>
          <w:rFonts w:ascii="Arial" w:eastAsia="Arial" w:hAnsi="Arial" w:cs="Arial"/>
          <w:iCs w:val="0"/>
        </w:rPr>
      </w:pPr>
      <w:bookmarkStart w:id="0" w:name="_Hlk47339668"/>
      <w:r>
        <w:rPr>
          <w:rFonts w:ascii="Arial" w:eastAsia="Arial" w:hAnsi="Arial" w:cs="Arial"/>
          <w:b/>
        </w:rPr>
        <w:t xml:space="preserve">                                   </w:t>
      </w:r>
      <w:r w:rsidRPr="000E5E07">
        <w:rPr>
          <w:rFonts w:ascii="Arial" w:eastAsia="Arial" w:hAnsi="Arial" w:cs="Arial"/>
          <w:b/>
        </w:rPr>
        <w:t>Klasa II</w:t>
      </w:r>
      <w:r>
        <w:rPr>
          <w:rFonts w:ascii="Arial" w:eastAsia="Arial" w:hAnsi="Arial" w:cs="Arial"/>
          <w:b/>
        </w:rPr>
        <w:t>,</w:t>
      </w:r>
      <w:r w:rsidRPr="000E5E07">
        <w:rPr>
          <w:rFonts w:ascii="Arial" w:eastAsia="Arial" w:hAnsi="Arial" w:cs="Arial"/>
          <w:b/>
        </w:rPr>
        <w:t xml:space="preserve"> semestr IV</w:t>
      </w:r>
      <w:r>
        <w:rPr>
          <w:rFonts w:ascii="Arial" w:eastAsia="Arial" w:hAnsi="Arial" w:cs="Arial"/>
          <w:b/>
        </w:rPr>
        <w:t>,</w:t>
      </w:r>
      <w:r w:rsidRPr="000E5E07">
        <w:rPr>
          <w:rFonts w:ascii="Arial" w:eastAsia="Arial" w:hAnsi="Arial" w:cs="Arial"/>
          <w:b/>
        </w:rPr>
        <w:t xml:space="preserve"> p</w:t>
      </w:r>
      <w:r>
        <w:rPr>
          <w:rFonts w:ascii="Arial" w:eastAsia="Arial" w:hAnsi="Arial" w:cs="Arial"/>
          <w:b/>
        </w:rPr>
        <w:t>rogram</w:t>
      </w:r>
      <w:r w:rsidRPr="000E5E07">
        <w:rPr>
          <w:rFonts w:ascii="Arial" w:eastAsia="Arial" w:hAnsi="Arial" w:cs="Arial"/>
          <w:b/>
        </w:rPr>
        <w:t xml:space="preserve"> r</w:t>
      </w:r>
      <w:r>
        <w:rPr>
          <w:rFonts w:ascii="Arial" w:eastAsia="Arial" w:hAnsi="Arial" w:cs="Arial"/>
          <w:b/>
        </w:rPr>
        <w:t>ozszerzony</w:t>
      </w:r>
    </w:p>
    <w:p w14:paraId="50CF22D7" w14:textId="77777777" w:rsidR="000E5E07" w:rsidRDefault="000E5E07" w:rsidP="004649BB">
      <w:pPr>
        <w:spacing w:after="0" w:line="240" w:lineRule="auto"/>
        <w:jc w:val="left"/>
        <w:textboxTightWrap w:val="none"/>
        <w:rPr>
          <w:rFonts w:ascii="Arial" w:eastAsia="Arial" w:hAnsi="Arial" w:cs="Arial"/>
          <w:iCs w:val="0"/>
        </w:rPr>
      </w:pPr>
    </w:p>
    <w:p w14:paraId="64F91D1E" w14:textId="7F148214" w:rsidR="004649BB" w:rsidRPr="00434DD8" w:rsidRDefault="004649BB" w:rsidP="004649BB">
      <w:pPr>
        <w:spacing w:after="0" w:line="240" w:lineRule="auto"/>
        <w:jc w:val="left"/>
        <w:textboxTightWrap w:val="none"/>
        <w:rPr>
          <w:rFonts w:ascii="Calibri" w:hAnsi="Calibri"/>
          <w:iCs w:val="0"/>
        </w:rPr>
      </w:pPr>
      <w:r w:rsidRPr="00434DD8">
        <w:rPr>
          <w:rFonts w:ascii="Arial" w:eastAsia="Arial" w:hAnsi="Arial" w:cs="Arial"/>
          <w:iCs w:val="0"/>
        </w:rPr>
        <w:t>Rozkład materiału nauczania z historii dla klasy 2 szkoły ponadpodstawowej, semestr I</w:t>
      </w:r>
      <w:r>
        <w:rPr>
          <w:rFonts w:ascii="Arial" w:eastAsia="Arial" w:hAnsi="Arial" w:cs="Arial"/>
          <w:iCs w:val="0"/>
        </w:rPr>
        <w:t>V</w:t>
      </w:r>
      <w:r w:rsidRPr="00434DD8">
        <w:rPr>
          <w:rFonts w:ascii="Arial" w:eastAsia="Arial" w:hAnsi="Arial" w:cs="Arial"/>
          <w:iCs w:val="0"/>
        </w:rPr>
        <w:br/>
      </w:r>
      <w:r w:rsidRPr="00434DD8">
        <w:rPr>
          <w:rFonts w:ascii="Arial" w:eastAsia="Arial" w:hAnsi="Arial" w:cs="Arial"/>
          <w:b/>
          <w:iCs w:val="0"/>
        </w:rPr>
        <w:t xml:space="preserve">dla </w:t>
      </w:r>
      <w:r w:rsidRPr="00434DD8">
        <w:rPr>
          <w:rFonts w:ascii="Arial" w:eastAsia="Arial" w:hAnsi="Arial" w:cs="Arial"/>
          <w:b/>
          <w:iCs w:val="0"/>
          <w:u w:val="single" w:color="000000"/>
        </w:rPr>
        <w:t xml:space="preserve">zakresu rozszerzonego </w:t>
      </w:r>
      <w:r w:rsidRPr="00434DD8">
        <w:rPr>
          <w:rFonts w:ascii="Arial" w:eastAsia="Arial" w:hAnsi="Arial" w:cs="Arial"/>
          <w:b/>
          <w:iCs w:val="0"/>
        </w:rPr>
        <w:t xml:space="preserve">opartego na </w:t>
      </w:r>
      <w:r w:rsidRPr="00434DD8">
        <w:rPr>
          <w:rFonts w:ascii="Arial" w:eastAsia="Arial" w:hAnsi="Arial" w:cs="Arial"/>
          <w:b/>
          <w:i/>
          <w:iCs w:val="0"/>
        </w:rPr>
        <w:t>Programie nauczania historii – Zrozumieć  przeszłość</w:t>
      </w:r>
    </w:p>
    <w:p w14:paraId="43DEF658" w14:textId="77777777" w:rsidR="004649BB" w:rsidRPr="00434DD8" w:rsidRDefault="004649BB" w:rsidP="004649BB">
      <w:pPr>
        <w:spacing w:before="100" w:beforeAutospacing="1" w:after="100" w:afterAutospacing="1" w:line="240" w:lineRule="auto"/>
        <w:jc w:val="left"/>
        <w:textboxTightWrap w:val="none"/>
        <w:rPr>
          <w:rFonts w:ascii="Arial" w:eastAsia="Times New Roman" w:hAnsi="Arial" w:cs="Arial"/>
          <w:iCs w:val="0"/>
          <w:color w:val="5B9BD5"/>
          <w:lang w:eastAsia="pl-PL"/>
        </w:rPr>
      </w:pPr>
      <w:r w:rsidRPr="00434DD8">
        <w:rPr>
          <w:rFonts w:ascii="Arial" w:eastAsia="Times New Roman" w:hAnsi="Arial" w:cs="Arial"/>
          <w:bCs/>
          <w:color w:val="5B9BD5"/>
          <w:lang w:eastAsia="pl-PL"/>
        </w:rPr>
        <w:t>Zrozumieć przeszłość 2</w:t>
      </w:r>
    </w:p>
    <w:p w14:paraId="5B9D5DC4" w14:textId="77777777" w:rsidR="004649BB" w:rsidRPr="00434DD8" w:rsidRDefault="004649BB" w:rsidP="004649BB">
      <w:pPr>
        <w:spacing w:before="100" w:beforeAutospacing="1" w:after="100" w:afterAutospacing="1" w:line="240" w:lineRule="auto"/>
        <w:jc w:val="left"/>
        <w:textboxTightWrap w:val="none"/>
        <w:rPr>
          <w:rFonts w:ascii="Arial" w:eastAsia="Times New Roman" w:hAnsi="Arial" w:cs="Arial"/>
          <w:iCs w:val="0"/>
          <w:lang w:eastAsia="pl-PL"/>
        </w:rPr>
      </w:pPr>
      <w:r w:rsidRPr="00434DD8">
        <w:rPr>
          <w:rFonts w:ascii="Arial" w:eastAsia="Times New Roman" w:hAnsi="Arial" w:cs="Arial"/>
          <w:b/>
          <w:lang w:eastAsia="pl-PL"/>
        </w:rPr>
        <w:t xml:space="preserve">Podręcznik do historii dla liceum ogólnokształcącego i technikum. </w:t>
      </w:r>
      <w:r w:rsidRPr="00434DD8">
        <w:rPr>
          <w:rFonts w:ascii="Arial" w:eastAsia="Times New Roman" w:hAnsi="Arial" w:cs="Arial"/>
          <w:b/>
          <w:bCs/>
          <w:i/>
          <w:lang w:eastAsia="pl-PL"/>
        </w:rPr>
        <w:t>Zakres rozszerzony.</w:t>
      </w:r>
    </w:p>
    <w:p w14:paraId="3F231333" w14:textId="77777777" w:rsidR="004649BB" w:rsidRPr="00434DD8" w:rsidRDefault="004649BB" w:rsidP="004649BB">
      <w:pPr>
        <w:spacing w:before="100" w:beforeAutospacing="1" w:after="100" w:afterAutospacing="1" w:line="240" w:lineRule="auto"/>
        <w:jc w:val="left"/>
        <w:textboxTightWrap w:val="none"/>
        <w:rPr>
          <w:rFonts w:ascii="Arial" w:eastAsia="Times New Roman" w:hAnsi="Arial" w:cs="Arial"/>
          <w:iCs w:val="0"/>
          <w:lang w:eastAsia="pl-PL"/>
        </w:rPr>
      </w:pPr>
      <w:r w:rsidRPr="00434DD8">
        <w:rPr>
          <w:rFonts w:ascii="Arial" w:eastAsia="Times New Roman" w:hAnsi="Arial" w:cs="Arial"/>
          <w:iCs w:val="0"/>
          <w:lang w:eastAsia="pl-PL"/>
        </w:rPr>
        <w:t>Nr dopuszczenia: 1019/2/2020</w:t>
      </w:r>
    </w:p>
    <w:p w14:paraId="3FA4740D" w14:textId="77777777" w:rsidR="004649BB" w:rsidRPr="00434DD8" w:rsidRDefault="004649BB" w:rsidP="004649BB">
      <w:pPr>
        <w:spacing w:before="100" w:beforeAutospacing="1" w:after="100" w:afterAutospacing="1" w:line="240" w:lineRule="auto"/>
        <w:jc w:val="left"/>
        <w:textboxTightWrap w:val="none"/>
        <w:rPr>
          <w:rFonts w:ascii="Times New Roman" w:eastAsia="Times New Roman" w:hAnsi="Times New Roman"/>
          <w:b/>
          <w:bCs/>
          <w:iCs w:val="0"/>
          <w:lang w:eastAsia="pl-PL"/>
        </w:rPr>
      </w:pPr>
      <w:r w:rsidRPr="00434DD8">
        <w:rPr>
          <w:rFonts w:ascii="Arial" w:eastAsia="Times New Roman" w:hAnsi="Arial" w:cs="Arial"/>
          <w:b/>
          <w:bCs/>
          <w:iCs w:val="0"/>
          <w:lang w:eastAsia="pl-PL"/>
        </w:rPr>
        <w:t xml:space="preserve">Autor: Paweł </w:t>
      </w:r>
      <w:proofErr w:type="spellStart"/>
      <w:r w:rsidRPr="00434DD8">
        <w:rPr>
          <w:rFonts w:ascii="Arial" w:eastAsia="Times New Roman" w:hAnsi="Arial" w:cs="Arial"/>
          <w:b/>
          <w:bCs/>
          <w:iCs w:val="0"/>
          <w:lang w:eastAsia="pl-PL"/>
        </w:rPr>
        <w:t>Klint</w:t>
      </w:r>
      <w:proofErr w:type="spellEnd"/>
    </w:p>
    <w:p w14:paraId="5FBD2B74" w14:textId="32CA2085" w:rsidR="002267CE" w:rsidRPr="000E5E07" w:rsidRDefault="004649BB" w:rsidP="000E5E07">
      <w:pPr>
        <w:spacing w:after="160" w:line="240" w:lineRule="auto"/>
        <w:jc w:val="left"/>
        <w:textboxTightWrap w:val="none"/>
        <w:rPr>
          <w:rFonts w:ascii="Calibri" w:eastAsia="Times New Roman" w:hAnsi="Calibri" w:cs="Calibri"/>
          <w:b/>
          <w:bCs/>
          <w:iCs w:val="0"/>
          <w:lang w:eastAsia="pl-PL"/>
        </w:rPr>
      </w:pPr>
      <w:r w:rsidRPr="00434DD8">
        <w:rPr>
          <w:rFonts w:ascii="Calibri" w:eastAsia="Times New Roman" w:hAnsi="Calibri" w:cs="Calibri"/>
          <w:b/>
          <w:bCs/>
          <w:iCs w:val="0"/>
          <w:lang w:eastAsia="pl-PL"/>
        </w:rPr>
        <w:t>Rozkład materiału do historii dla klasy 2 liceum i technikum (zagadnienia rozszerzone)</w:t>
      </w:r>
    </w:p>
    <w:tbl>
      <w:tblPr>
        <w:tblW w:w="13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977"/>
        <w:gridCol w:w="7088"/>
      </w:tblGrid>
      <w:tr w:rsidR="006E66E4" w:rsidRPr="00A33A23" w14:paraId="37A61684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0"/>
          <w:p w14:paraId="7738F9C6" w14:textId="77777777" w:rsidR="006E66E4" w:rsidRPr="00A33A23" w:rsidRDefault="006E66E4" w:rsidP="001437EE">
            <w:pPr>
              <w:pStyle w:val="Standard"/>
              <w:spacing w:after="0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Lekcja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322B4" w14:textId="77777777" w:rsidR="006E66E4" w:rsidRPr="00A33A23" w:rsidRDefault="006E66E4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Tytuł rozdziału/lekcji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60345A45" w14:textId="77777777" w:rsidR="006E66E4" w:rsidRPr="00A33A23" w:rsidRDefault="006E66E4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Najważniejsze treści</w:t>
            </w:r>
          </w:p>
        </w:tc>
        <w:tc>
          <w:tcPr>
            <w:tcW w:w="7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3E78B434" w14:textId="77777777" w:rsidR="006E66E4" w:rsidRPr="00A33A23" w:rsidRDefault="006E66E4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Treści z podstawy programowej – zakres rozszerzony</w:t>
            </w:r>
          </w:p>
        </w:tc>
      </w:tr>
      <w:tr w:rsidR="006E66E4" w:rsidRPr="00A33A23" w14:paraId="71A5BAF7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AA7CE" w14:textId="77777777" w:rsidR="006E66E4" w:rsidRPr="00A33A23" w:rsidRDefault="006E66E4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Nr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49295" w14:textId="77777777" w:rsidR="006E66E4" w:rsidRPr="00A33A23" w:rsidRDefault="006E66E4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E25822" w14:textId="77777777" w:rsidR="006E66E4" w:rsidRPr="00A33A23" w:rsidRDefault="006E66E4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F3F22" w14:textId="77777777" w:rsidR="006E66E4" w:rsidRPr="00A33A23" w:rsidRDefault="006E66E4" w:rsidP="00BE0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E66E4" w:rsidRPr="007524F8" w14:paraId="01D05D2D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AAFAD" w14:textId="465F9448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225B0" w14:textId="77777777" w:rsidR="006E66E4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IV. Wiek wojen </w:t>
            </w:r>
          </w:p>
        </w:tc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24F90F65" w14:textId="77777777" w:rsidR="006E66E4" w:rsidRPr="007524F8" w:rsidRDefault="006E66E4" w:rsidP="00B818DD">
            <w:pPr>
              <w:pStyle w:val="TabelaszerokaNormalny"/>
            </w:pPr>
          </w:p>
        </w:tc>
      </w:tr>
      <w:tr w:rsidR="006E66E4" w:rsidRPr="007524F8" w14:paraId="27E05C0B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345C4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82F71" w14:textId="77777777" w:rsidR="006E66E4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Rządy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Zygmunta III Wazy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36FC6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Podwójna elekcja</w:t>
            </w:r>
            <w:r w:rsidRPr="007524F8">
              <w:t xml:space="preserve"> i </w:t>
            </w:r>
            <w:r w:rsidRPr="007524F8">
              <w:rPr>
                <w:rFonts w:eastAsia="Times New Roman"/>
                <w:color w:val="000000"/>
                <w:lang w:eastAsia="pl-PL"/>
              </w:rPr>
              <w:t>początki rządów Zygmunta III Wazy</w:t>
            </w:r>
          </w:p>
          <w:p w14:paraId="6843CA01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Wewnętrzne konflikty w Rzeczypospolitej </w:t>
            </w:r>
          </w:p>
          <w:p w14:paraId="0BA988B8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Główne kierunki polityki zagranicznej Zygmunta III</w:t>
            </w:r>
          </w:p>
          <w:p w14:paraId="01EEB418" w14:textId="77777777" w:rsidR="006E66E4" w:rsidRPr="00263822" w:rsidRDefault="006E66E4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Konflikty ze Szwecją</w:t>
            </w:r>
          </w:p>
          <w:p w14:paraId="3D7FA781" w14:textId="77777777" w:rsidR="006E66E4" w:rsidRPr="007524F8" w:rsidRDefault="006E66E4" w:rsidP="00B818DD">
            <w:pPr>
              <w:pStyle w:val="Tabelaszerokalistapunktowana"/>
            </w:pPr>
            <w:r>
              <w:rPr>
                <w:rFonts w:eastAsia="Times New Roman"/>
                <w:color w:val="000000"/>
                <w:lang w:eastAsia="pl-PL"/>
              </w:rPr>
              <w:t xml:space="preserve">Rokosz Zebrzydowskiego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F12D1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XX. Pierwsze wolne elekcje i ich następstwa. Uczeń:</w:t>
            </w:r>
          </w:p>
          <w:p w14:paraId="23F1A535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85BAE76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2) charakteryzuje sytuację wewnętrzną i międzynarodową Rzeczypospolitej na początku panowania Zygmunta III Wazy.</w:t>
            </w:r>
          </w:p>
          <w:p w14:paraId="40408DEE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0791AB9F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A71A32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748D6922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przedstawia przebieg wojen toczonych przez Rzeczpospolitą Obojga Narodów w XVII w., z uwzględnieniem roli wybitnych dowódców i polityków, w tym: Stanisława Żółkiewskiego, Jana Karola Chodkiewicza, Jana III Sobieskiego. </w:t>
            </w:r>
          </w:p>
          <w:p w14:paraId="5D562A6C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  <w:p w14:paraId="4DA65D35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XXIII. Ustrój, społeczeństwo i kultura Rzeczypospolitej Obojga Narodów w XVII w. Uczeń: </w:t>
            </w:r>
          </w:p>
          <w:p w14:paraId="02528A4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spełnia wymagania określone dla zakresu podstawowego, a ponadto:</w:t>
            </w:r>
          </w:p>
          <w:p w14:paraId="338F9F55" w14:textId="2DF4C3AE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i ocenia projekty wzmocnienia władzy królewskiej w Rzecz</w:t>
            </w:r>
            <w:r>
              <w:rPr>
                <w:lang w:eastAsia="pl-PL"/>
              </w:rPr>
              <w:t>y</w:t>
            </w:r>
            <w:r w:rsidRPr="007524F8">
              <w:rPr>
                <w:lang w:eastAsia="pl-PL"/>
              </w:rPr>
              <w:t xml:space="preserve">pospolitej Obojga Narodów, w tym Piotra Skargi, Jana Kazimierza. </w:t>
            </w:r>
          </w:p>
        </w:tc>
      </w:tr>
      <w:tr w:rsidR="006E66E4" w:rsidRPr="007524F8" w14:paraId="213C46E1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7EC82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92140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Walki o koronę carów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4D89C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Sytuacja w państwie moskiewskim po śmierci cara Iwana IV Groźnego</w:t>
            </w:r>
          </w:p>
          <w:p w14:paraId="744684BA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Cele polskiej polityki wschodniej</w:t>
            </w:r>
          </w:p>
          <w:p w14:paraId="505ECC47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524F8">
              <w:rPr>
                <w:rFonts w:eastAsia="Times New Roman"/>
                <w:color w:val="000000"/>
                <w:lang w:eastAsia="pl-PL"/>
              </w:rPr>
              <w:t>Dymitriady</w:t>
            </w:r>
            <w:proofErr w:type="spellEnd"/>
            <w:r w:rsidRPr="007524F8">
              <w:rPr>
                <w:rFonts w:eastAsia="Times New Roman"/>
                <w:color w:val="000000"/>
                <w:lang w:eastAsia="pl-PL"/>
              </w:rPr>
              <w:t xml:space="preserve"> i ich następstwa </w:t>
            </w:r>
          </w:p>
          <w:p w14:paraId="5FCFB19C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Wojna z Rosją </w:t>
            </w:r>
          </w:p>
          <w:p w14:paraId="3DDD8424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Zmiany granic Rzeczypospolitej Obojga Narodów w XVII w.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C529D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71EA20E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DFD563F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3AE2935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przedstawia przebieg wojen toczonych przez Rzeczpospolitą Obojga Narodów w XVII w., z uwzględnieniem roli wybitnych dowódców i polityków, w tym: Stanisława Żółkiewskiego, Jana Karola Chodkiewicza, Jana III Sobieskiego. </w:t>
            </w:r>
          </w:p>
        </w:tc>
      </w:tr>
      <w:tr w:rsidR="006E66E4" w:rsidRPr="007524F8" w14:paraId="0033F65C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7F564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DB407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Kozacy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i konflikty z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imperium osmańskim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23DEB" w14:textId="77777777" w:rsidR="006E66E4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Wyprawy polskich magnatów do Mołdawii</w:t>
            </w:r>
          </w:p>
          <w:p w14:paraId="012E1859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Kozaczyzna na ziemiach Ukrainy</w:t>
            </w:r>
          </w:p>
          <w:p w14:paraId="6068B5BE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Przyczyny wojen z Turcją</w:t>
            </w:r>
          </w:p>
          <w:p w14:paraId="2C1128B2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Problem kozacko-tatarski</w:t>
            </w:r>
          </w:p>
          <w:p w14:paraId="2952FE78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Bitwy pod Cecorą i Chocimiem</w:t>
            </w:r>
          </w:p>
          <w:p w14:paraId="6FF91835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Zawarcie pokoju polsko-tureckiego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0F1FE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104076D1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41AE5B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66EBD414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</w:tc>
      </w:tr>
      <w:tr w:rsidR="006E66E4" w:rsidRPr="007524F8" w14:paraId="6A001AD8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EDAE5" w14:textId="3AF31AB5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07B3A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Powstanie Chmielnickiego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51957" w14:textId="77777777" w:rsidR="006E66E4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Sytuacja etniczno-wyznaniowa na Ukrainie w połowie XVII w.</w:t>
            </w:r>
          </w:p>
          <w:p w14:paraId="4A89D959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Kozacy rejestrowi i ich rola w konfliktach militarnych</w:t>
            </w:r>
          </w:p>
          <w:p w14:paraId="256414C2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Wybuch powstania Chmielnickiego</w:t>
            </w:r>
          </w:p>
          <w:p w14:paraId="0B7D1FC3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Przebieg wojny polsko-kozackiej</w:t>
            </w:r>
          </w:p>
          <w:p w14:paraId="5A3821AD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Postanowienia unii w Perejasławiu</w:t>
            </w:r>
          </w:p>
          <w:p w14:paraId="3670DFA3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lastRenderedPageBreak/>
              <w:t xml:space="preserve">Wojna z Rosją w latach 1654–1667 </w:t>
            </w:r>
          </w:p>
          <w:p w14:paraId="2340385F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Skutki polityczne, ekonomiczne i kulturowe konfliktu z Kozakami i Rosją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90D78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XXII. Polityka wewnętrzna i zagraniczna Rzeczypospolitej Obojga Narodów w XVII w. Uczeń: </w:t>
            </w:r>
          </w:p>
          <w:p w14:paraId="7A56940D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67AA04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09645AE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</w:tc>
      </w:tr>
      <w:tr w:rsidR="006E66E4" w:rsidRPr="007524F8" w14:paraId="10D45F74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2C2E3" w14:textId="4EB22690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5.-6.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B3FF3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Potop szwedzki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C09A6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Przyczyny </w:t>
            </w:r>
            <w:r w:rsidRPr="007524F8">
              <w:rPr>
                <w:rFonts w:eastAsia="Times New Roman"/>
                <w:color w:val="000000"/>
                <w:lang w:eastAsia="pl-PL"/>
              </w:rPr>
              <w:t>najazdu szwedzkiego</w:t>
            </w:r>
          </w:p>
          <w:p w14:paraId="7A8B1339" w14:textId="77777777" w:rsidR="006E66E4" w:rsidRPr="007524F8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Przebieg potopu szwedzkiego</w:t>
            </w:r>
          </w:p>
          <w:p w14:paraId="32A70CC6" w14:textId="00670222" w:rsidR="006E66E4" w:rsidRPr="00100305" w:rsidRDefault="006E66E4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Następstwa polityczne, ekonomiczne</w:t>
            </w:r>
            <w:r>
              <w:rPr>
                <w:rFonts w:eastAsia="Times New Roman"/>
                <w:color w:val="000000"/>
                <w:lang w:eastAsia="pl-PL"/>
              </w:rPr>
              <w:t xml:space="preserve"> i kulturowe potopu szwedzkiego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3E2670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6D557984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323AD33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0AB834E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  <w:p w14:paraId="57D23E50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  <w:p w14:paraId="37AD5CF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35AC685F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E91F3" w14:textId="3CB6E4E6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1E294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Wojna domowa i król „Piast”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3C4A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Rzeczpospolita po potopie </w:t>
            </w:r>
          </w:p>
          <w:p w14:paraId="7FCB99D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Plany wzmocnienia władzy monarszej Jana Kazimierza i jego stronnictwa </w:t>
            </w:r>
          </w:p>
          <w:p w14:paraId="40DA049C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proofErr w:type="spellStart"/>
            <w:r w:rsidRPr="007524F8">
              <w:rPr>
                <w:lang w:eastAsia="pl-PL"/>
              </w:rPr>
              <w:t>Oligarchizacja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</w:t>
            </w:r>
          </w:p>
          <w:p w14:paraId="06EF98E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Konflikty wewnętrzne w Rzeczypospolitej</w:t>
            </w:r>
          </w:p>
          <w:p w14:paraId="30CACE8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Rokosz </w:t>
            </w:r>
            <w:r w:rsidRPr="007524F8">
              <w:rPr>
                <w:lang w:eastAsia="pl-PL"/>
              </w:rPr>
              <w:t>Jerzego Lubomirskiego</w:t>
            </w:r>
          </w:p>
          <w:p w14:paraId="6F61283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Abdykacja Jana Kazimierza</w:t>
            </w:r>
          </w:p>
          <w:p w14:paraId="7D50C1C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panowania dynastii Wazów</w:t>
            </w:r>
          </w:p>
          <w:p w14:paraId="1E26326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Uwarunkowania wewnętrzne i zewnętrzne elekcji Michała Korybuta Wiśniowieckiego</w:t>
            </w:r>
          </w:p>
          <w:p w14:paraId="3A67734D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Konflikty wewnętrzne w Rzeczypospolitej </w:t>
            </w:r>
          </w:p>
          <w:p w14:paraId="2DBF366D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Początek wojny z Turcją </w:t>
            </w:r>
          </w:p>
          <w:p w14:paraId="1B97CB31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FBFD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XXII. Polityka wewnętrzna i zagraniczna Rzeczypospolitej Obojga Narodów w XVII w. Uczeń: </w:t>
            </w:r>
          </w:p>
          <w:p w14:paraId="60608442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71BEC54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  <w:p w14:paraId="3EA3CEF9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  <w:p w14:paraId="2D4802B2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3E9C3125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916210D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udział poszczególnych stanów w życiu gospodarczym Rzeczpospolitej Obojga Narodów;</w:t>
            </w:r>
          </w:p>
          <w:p w14:paraId="30FEA393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i ocenia projekty wzmocnienia władzy królewskiej w Rzeczpospolitej Obojga Narodów, w tym Piotra Skargi, Jana Kazimierza.</w:t>
            </w:r>
          </w:p>
          <w:p w14:paraId="33D60C8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3FA5FDEB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CD49C" w14:textId="50DC864C" w:rsidR="006E66E4" w:rsidRPr="007524F8" w:rsidRDefault="006E66E4" w:rsidP="00B818D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8.-9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5452D" w14:textId="42EEF8A3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Panowanie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Jana III Sobieskiego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12913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Elekcja i polityka zagraniczna Jana III Sobieskiego</w:t>
            </w:r>
          </w:p>
          <w:p w14:paraId="2F018E14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Wojna polsko-turecka</w:t>
            </w:r>
          </w:p>
          <w:p w14:paraId="69B46D6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Wyprawa wiedeńska i ocena zwycięstwa Jana III Sobieskiego dla Polski i Europy </w:t>
            </w:r>
          </w:p>
          <w:p w14:paraId="49D51374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Wiktoria wiedeńska i jej obraz w dziełach kultury </w:t>
            </w:r>
          </w:p>
          <w:p w14:paraId="0E58349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Wojna polsko-turecka i p</w:t>
            </w:r>
            <w:r w:rsidRPr="007524F8">
              <w:rPr>
                <w:lang w:eastAsia="pl-PL"/>
              </w:rPr>
              <w:t>okój w Karłowicach</w:t>
            </w:r>
          </w:p>
          <w:p w14:paraId="68E64A7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Zmiany granic Rzeczypospolitej Obojga Narodów w XVII w.</w:t>
            </w:r>
          </w:p>
          <w:p w14:paraId="65C38740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panowania Jana III Sobieskiego jako wodza i polityka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4A465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557364D9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6F0AE7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1A62496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  <w:p w14:paraId="47A6A80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  <w:p w14:paraId="5F898D9A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3B0A4475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3F10B7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udział poszczególnych stanów w życiu gospodarczym Rzeczypospolitej Obojga Narodów;</w:t>
            </w:r>
          </w:p>
          <w:p w14:paraId="21523265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i ocenia projekty wzmocnienia władzy królewskiej w Rzeczpospolitej Obojga Narodów, w tym Piotra Skargi, Jana Kazimierza.</w:t>
            </w:r>
          </w:p>
          <w:p w14:paraId="696415D2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3C941BE8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0AF809" w14:textId="36E5912E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A5F0A" w14:textId="77777777" w:rsidR="006E66E4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Kryzys Rzeczypospolitej 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B38C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Zniszczenia wojenne, społeczne i gospodarcze skutki wojen w XVII w. </w:t>
            </w:r>
          </w:p>
          <w:p w14:paraId="037DE91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Wzrost znaczenia i roli magnaterii, </w:t>
            </w:r>
            <w:proofErr w:type="spellStart"/>
            <w:r>
              <w:rPr>
                <w:lang w:eastAsia="pl-PL"/>
              </w:rPr>
              <w:t>oligarchizacja</w:t>
            </w:r>
            <w:proofErr w:type="spellEnd"/>
            <w:r>
              <w:rPr>
                <w:lang w:eastAsia="pl-PL"/>
              </w:rPr>
              <w:t xml:space="preserve"> życia politycznego </w:t>
            </w:r>
          </w:p>
          <w:p w14:paraId="1063ACB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Przemiany ustrojowe Rzeczypospolitej w XVII w. i ich uwarunkowania wewnętrzne i zewnętrzne</w:t>
            </w:r>
          </w:p>
          <w:p w14:paraId="5AE5930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Zaostrzenie sytuacji wyznaniowej w Rzeczypospolitej </w:t>
            </w:r>
          </w:p>
          <w:p w14:paraId="3446C71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specyfiki ustrojowej, społecznej i gospodarczej Rzeczypospolitej na tle europejskim </w:t>
            </w:r>
          </w:p>
          <w:p w14:paraId="7CF66741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7C380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XXIII. Ustrój, społeczeństwo i kultura Rzeczypospolitej Obojga Narodów w XVII w. Uczeń:</w:t>
            </w:r>
          </w:p>
          <w:p w14:paraId="5423DE9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F1F1F91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udział poszczególnych stanów w życiu gospodarczym Rzeczypospolitej Obojga Narodów;</w:t>
            </w:r>
          </w:p>
          <w:p w14:paraId="680B0046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i ocenia projekty wzmocnienia władzy królewskiej w Rzeczpospolitej Obojga Narodów, w tym Piotra Skargi, Jana Kazimierza.</w:t>
            </w:r>
          </w:p>
          <w:p w14:paraId="09166E5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1F2735B4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F6960" w14:textId="2C7FD6E1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A5667" w14:textId="77777777" w:rsidR="006E66E4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Barok i sarmatyzm 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FEB1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Początki </w:t>
            </w:r>
            <w:r w:rsidRPr="007524F8">
              <w:rPr>
                <w:lang w:eastAsia="pl-PL"/>
              </w:rPr>
              <w:t>baroku w Rzeczypospolitej</w:t>
            </w:r>
          </w:p>
          <w:p w14:paraId="1DB9CD8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Specyfika polskiego baroku</w:t>
            </w:r>
          </w:p>
          <w:p w14:paraId="7C0FAD6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Sztuka barokowa i jej cechy</w:t>
            </w:r>
          </w:p>
          <w:p w14:paraId="007B588E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Nauka i oświata</w:t>
            </w:r>
          </w:p>
          <w:p w14:paraId="1700EBD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Literatura barokowa i jej twórcy </w:t>
            </w:r>
          </w:p>
          <w:p w14:paraId="19658AE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Sarmatyzm i jego cechy</w:t>
            </w:r>
          </w:p>
          <w:p w14:paraId="678E8A6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Wpływ ideologii sarmackiej na politykę zagraniczną, ustrój wewnętrzny, sytuację ekonomiczną Rzeczypospolitej 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02B24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4A13C0E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2DCE41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cechy sztuki barokowej i opisuje sarmatyzm jako ideologię i styl życia szlachty w Rzeczypospolitej Obojga Narodów</w:t>
            </w:r>
          </w:p>
        </w:tc>
      </w:tr>
      <w:tr w:rsidR="006E66E4" w:rsidRPr="007524F8" w14:paraId="2E772DB2" w14:textId="77777777" w:rsidTr="006E66E4">
        <w:trPr>
          <w:trHeight w:val="366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3EADF" w14:textId="1CBA594D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12.-13.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6347E" w14:textId="4F46FB20" w:rsidR="006E66E4" w:rsidRPr="0033088C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3088C">
              <w:rPr>
                <w:rFonts w:ascii="Cambria" w:hAnsi="Cambria" w:cstheme="minorHAnsi"/>
                <w:bCs/>
                <w:sz w:val="20"/>
                <w:szCs w:val="20"/>
              </w:rPr>
              <w:t xml:space="preserve">Lekcja powtórzeniowa </w:t>
            </w:r>
          </w:p>
          <w:p w14:paraId="7368AA8D" w14:textId="60AD335F" w:rsidR="006E66E4" w:rsidRPr="0033088C" w:rsidRDefault="006E66E4" w:rsidP="000A48E9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C2C2E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  <w:rPr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19CC0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0E0BB05B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5DD35" w14:textId="5B67FE6B" w:rsidR="006E66E4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414C5" w14:textId="3F19A6E7" w:rsidR="006E66E4" w:rsidRPr="0033088C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33088C">
              <w:rPr>
                <w:rFonts w:ascii="Cambria" w:hAnsi="Cambria" w:cstheme="minorHAnsi"/>
                <w:bCs/>
                <w:sz w:val="20"/>
                <w:szCs w:val="20"/>
              </w:rPr>
              <w:t>Sprawdzian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FC4BB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  <w:rPr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B320C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66FF9C5C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0C521" w14:textId="3BFF35FF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7570E" w14:textId="711CCD6B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V.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 xml:space="preserve">Europa i świat w okresie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o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świecenia</w:t>
            </w:r>
          </w:p>
        </w:tc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5D8F8C20" w14:textId="77777777" w:rsidR="006E66E4" w:rsidRPr="007524F8" w:rsidRDefault="006E66E4" w:rsidP="00B818DD">
            <w:pPr>
              <w:pStyle w:val="TabelaszerokaNormalny"/>
            </w:pPr>
          </w:p>
        </w:tc>
      </w:tr>
      <w:tr w:rsidR="006E66E4" w:rsidRPr="007524F8" w14:paraId="33E7A800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E7579" w14:textId="74A3118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</w:rPr>
              <w:t>5.-16.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D8D0E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Przemiany gospodarcz</w:t>
            </w:r>
            <w:r>
              <w:rPr>
                <w:rFonts w:ascii="Cambria" w:hAnsi="Cambria" w:cstheme="minorHAnsi"/>
                <w:sz w:val="20"/>
                <w:szCs w:val="20"/>
              </w:rPr>
              <w:t>o-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społeczne w XVIII w.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1E751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Wzrost liczby ludności (wprowadzenie szczepień ochronnych)</w:t>
            </w:r>
          </w:p>
          <w:p w14:paraId="18440796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Rewolucja agrarna </w:t>
            </w:r>
          </w:p>
          <w:p w14:paraId="04E3D45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Rewolucja przemysłowa w </w:t>
            </w:r>
            <w:r w:rsidRPr="007524F8">
              <w:rPr>
                <w:lang w:eastAsia="pl-PL"/>
              </w:rPr>
              <w:t>Anglii</w:t>
            </w:r>
          </w:p>
          <w:p w14:paraId="6B5EEBFD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Wynalazki wynalezione w XVIII w.  (najważniejszy z nich – maszyna parowa) </w:t>
            </w:r>
          </w:p>
          <w:p w14:paraId="33550490" w14:textId="3434DF15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Skutki gospodarcze i społeczne rewolucji przemysłowej</w:t>
            </w:r>
          </w:p>
          <w:p w14:paraId="5F9CD9A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Idee liberalizmu ekonomicznego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C6EAF" w14:textId="77777777" w:rsidR="006E66E4" w:rsidRDefault="006E66E4" w:rsidP="00B818DD">
            <w:pPr>
              <w:pStyle w:val="TabelaszerokaNormalny"/>
            </w:pPr>
            <w:r w:rsidRPr="007524F8">
              <w:lastRenderedPageBreak/>
              <w:t xml:space="preserve">XXIV. Europa w dobie oświecenia. Uczeń: </w:t>
            </w:r>
          </w:p>
          <w:p w14:paraId="37FEFC9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C2D6F4B" w14:textId="77777777" w:rsidR="006E66E4" w:rsidRPr="007524F8" w:rsidRDefault="006E66E4" w:rsidP="00B818DD">
            <w:pPr>
              <w:pStyle w:val="TabelaszerokaNormalny"/>
            </w:pPr>
            <w:r w:rsidRPr="007524F8">
              <w:t xml:space="preserve">1) opisuje rozwój parlamentaryzmu i rewolucję przemysłową w Anglii; </w:t>
            </w:r>
          </w:p>
          <w:p w14:paraId="061377CD" w14:textId="77777777" w:rsidR="006E66E4" w:rsidRPr="007524F8" w:rsidRDefault="006E66E4" w:rsidP="00B818DD">
            <w:pPr>
              <w:pStyle w:val="TabelaszerokaNormalny"/>
            </w:pPr>
            <w:r w:rsidRPr="007524F8">
              <w:t>2) analizuje i interpretuje fragmenty tekstów myślicieli oświeceniowych.</w:t>
            </w:r>
          </w:p>
        </w:tc>
      </w:tr>
      <w:tr w:rsidR="006E66E4" w:rsidRPr="007524F8" w14:paraId="0A543518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4C823" w14:textId="2B9858D0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17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  <w:r>
              <w:rPr>
                <w:rFonts w:ascii="Cambria" w:hAnsi="Cambria" w:cstheme="minorHAnsi"/>
                <w:sz w:val="20"/>
                <w:szCs w:val="20"/>
              </w:rPr>
              <w:t>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ED322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B276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Geneza i główne cechy oświecenia</w:t>
            </w:r>
          </w:p>
          <w:p w14:paraId="2B33606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Wielcy myśliciele doby oświecenia </w:t>
            </w:r>
          </w:p>
          <w:p w14:paraId="6D06276B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Nauka i szkolnictwo</w:t>
            </w:r>
          </w:p>
          <w:p w14:paraId="20232DD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Literatura piękna i polityczna czasów oświecenia</w:t>
            </w:r>
          </w:p>
          <w:p w14:paraId="00A1896A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Sztuka klasycystyczna, jej charakterystyka i twórcy</w:t>
            </w:r>
          </w:p>
          <w:p w14:paraId="50215CDB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Odkrycia geograficzne w epoce oświecenia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477BA" w14:textId="77777777" w:rsidR="006E66E4" w:rsidRDefault="006E66E4" w:rsidP="00B818DD">
            <w:pPr>
              <w:pStyle w:val="TabelaszerokaNormalny"/>
            </w:pPr>
            <w:r w:rsidRPr="007524F8">
              <w:t>XXIV. Europa w dobie oświecenia. Uczeń:</w:t>
            </w:r>
          </w:p>
          <w:p w14:paraId="05A1F9F6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1FEFF40" w14:textId="77777777" w:rsidR="006E66E4" w:rsidRPr="007524F8" w:rsidRDefault="006E66E4" w:rsidP="00B818DD">
            <w:pPr>
              <w:pStyle w:val="TabelaszerokaNormalny"/>
            </w:pPr>
            <w:r w:rsidRPr="007524F8">
              <w:t xml:space="preserve">2) analizuje i interpretuje fragmenty tekstów myślicieli oświeceniowych; </w:t>
            </w:r>
          </w:p>
          <w:p w14:paraId="1E930C86" w14:textId="77777777" w:rsidR="006E66E4" w:rsidRPr="007524F8" w:rsidRDefault="006E66E4" w:rsidP="00B818DD">
            <w:pPr>
              <w:pStyle w:val="TabelaszerokaNormalny"/>
            </w:pPr>
            <w:r w:rsidRPr="007524F8">
              <w:t>3) charakteryzuje sztukę klasycystyczną.</w:t>
            </w:r>
          </w:p>
        </w:tc>
      </w:tr>
      <w:tr w:rsidR="006E66E4" w:rsidRPr="007524F8" w14:paraId="48C37C7D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586F9" w14:textId="3EFD4A54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19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7F392" w14:textId="77777777" w:rsidR="006E66E4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Powstanie </w:t>
            </w:r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mperium </w:t>
            </w:r>
            <w:r>
              <w:rPr>
                <w:rFonts w:ascii="Cambria" w:hAnsi="Cambria" w:cstheme="minorHAnsi"/>
                <w:sz w:val="20"/>
                <w:szCs w:val="20"/>
              </w:rPr>
              <w:t>R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osyjskiego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00CC0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Sytuacja wewnętrzna Rosji na przełomie XVII i XVIII w. </w:t>
            </w:r>
          </w:p>
          <w:p w14:paraId="5D45DEE4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Wielka Wojna Północna i jej następstwa </w:t>
            </w:r>
          </w:p>
          <w:p w14:paraId="5C84B30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Przemiany ustrojowe, społeczne, gospodarcze i kulturowe w Rosji cara Piotra Wielkiego</w:t>
            </w:r>
          </w:p>
          <w:p w14:paraId="69D6254E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Rosja Katarzyny II Wielkiej i ocena jej panowania </w:t>
            </w:r>
          </w:p>
          <w:p w14:paraId="57621FE4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Cele polityki zagranicznej i rozwój terytorialny Rosji w XVIII w.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1EB53" w14:textId="77777777" w:rsidR="006E66E4" w:rsidRDefault="006E66E4" w:rsidP="00B818DD">
            <w:pPr>
              <w:pStyle w:val="TabelaszerokaNormalny"/>
            </w:pPr>
            <w:r w:rsidRPr="007524F8">
              <w:t xml:space="preserve">XXIV. Europa w dobie oświecenia. Uczeń: </w:t>
            </w:r>
          </w:p>
          <w:p w14:paraId="38FDA77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60F6C87" w14:textId="77777777" w:rsidR="006E66E4" w:rsidRPr="007524F8" w:rsidRDefault="006E66E4" w:rsidP="00B818DD">
            <w:pPr>
              <w:pStyle w:val="TabelaszerokaNormalny"/>
            </w:pPr>
            <w:r w:rsidRPr="007524F8">
              <w:t>4) charakteryzuje najważniejsze konflikty polityczne w Europie i na świecie w XVIII w.</w:t>
            </w:r>
          </w:p>
        </w:tc>
      </w:tr>
      <w:tr w:rsidR="006E66E4" w:rsidRPr="007524F8" w14:paraId="577DBB80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BB496" w14:textId="266D4F3E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20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B848F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Absolutyzm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oświecony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Prusach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A362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Państwo pruskie u progu XVIII w.</w:t>
            </w:r>
          </w:p>
          <w:p w14:paraId="244CC12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Powstanie Królestwa Pruskiego </w:t>
            </w:r>
          </w:p>
          <w:p w14:paraId="2F9AAB3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Przemiany ustrojowe, społeczno-gospodarcze i kulturowe w Prusach w czasach Fryderyka II</w:t>
            </w:r>
          </w:p>
          <w:p w14:paraId="5BA64F3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Armia pruska</w:t>
            </w:r>
          </w:p>
          <w:p w14:paraId="1639D7B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Pierwsze wojny śląskie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FE554" w14:textId="77777777" w:rsidR="006E66E4" w:rsidRDefault="006E66E4" w:rsidP="00B818DD">
            <w:pPr>
              <w:pStyle w:val="TabelaszerokaNormalny"/>
            </w:pPr>
            <w:r w:rsidRPr="007524F8">
              <w:t>XXIV. Europa w dobie oświecenia. Uczeń:</w:t>
            </w:r>
          </w:p>
          <w:p w14:paraId="354D9179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BD28D25" w14:textId="77777777" w:rsidR="006E66E4" w:rsidRPr="007524F8" w:rsidRDefault="006E66E4" w:rsidP="00B818DD">
            <w:pPr>
              <w:pStyle w:val="TabelaszerokaNormalny"/>
            </w:pPr>
            <w:r w:rsidRPr="007524F8">
              <w:t>4) charakteryzuje najważniejsze konflikty polityczne w Europie i na świecie w XVIII w.</w:t>
            </w:r>
          </w:p>
        </w:tc>
      </w:tr>
      <w:tr w:rsidR="006E66E4" w:rsidRPr="007524F8" w14:paraId="3D532917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F0F78" w14:textId="090B988F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21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  <w:r>
              <w:rPr>
                <w:rFonts w:ascii="Cambria" w:hAnsi="Cambria" w:cstheme="minorHAnsi"/>
                <w:sz w:val="20"/>
                <w:szCs w:val="20"/>
              </w:rPr>
              <w:t>-22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12CA2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Przemiany polityczne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Europie w XVIII w.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3FE0B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Wojny o sukcesję (hiszpańską, polską i austriacką) </w:t>
            </w:r>
          </w:p>
          <w:p w14:paraId="61E5E997" w14:textId="33902E10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siedmioletnia i wzrost znaczenia Prus</w:t>
            </w:r>
          </w:p>
          <w:p w14:paraId="4C3F22B1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Kolonizacja i konflikty kolonialne w XVIII w. </w:t>
            </w:r>
          </w:p>
          <w:p w14:paraId="2D22BC2A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Reformy Marii Teresy i Józefa II w Austrii </w:t>
            </w:r>
          </w:p>
          <w:p w14:paraId="28996543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Przemiany polityczne w Wielkiej Brytanii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5C6CE" w14:textId="77777777" w:rsidR="006E66E4" w:rsidRDefault="006E66E4" w:rsidP="00B818DD">
            <w:pPr>
              <w:pStyle w:val="TabelaszerokaNormalny"/>
            </w:pPr>
            <w:r w:rsidRPr="007524F8">
              <w:t>XXIV. Europa w dobie oświecenia. Uczeń:</w:t>
            </w:r>
          </w:p>
          <w:p w14:paraId="2B58B9EF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5E1CB49" w14:textId="77777777" w:rsidR="006E66E4" w:rsidRDefault="006E66E4" w:rsidP="00B818DD">
            <w:pPr>
              <w:pStyle w:val="TabelaszerokaNormalny"/>
            </w:pPr>
            <w:r>
              <w:t xml:space="preserve">1) opisuje rozwój parlamentaryzmu i rewolucję przemysłową w Anglii; </w:t>
            </w:r>
          </w:p>
          <w:p w14:paraId="4240719B" w14:textId="77777777" w:rsidR="006E66E4" w:rsidRPr="007524F8" w:rsidRDefault="006E66E4" w:rsidP="00B818DD">
            <w:pPr>
              <w:pStyle w:val="TabelaszerokaNormalny"/>
            </w:pPr>
            <w:r w:rsidRPr="007524F8">
              <w:t xml:space="preserve"> 4) charakteryzuje najważniejsze konflikty polityczne w Europie i na świecie w XVIII w.</w:t>
            </w:r>
          </w:p>
        </w:tc>
      </w:tr>
      <w:tr w:rsidR="006E66E4" w:rsidRPr="007524F8" w14:paraId="3379A4A6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C32C5" w14:textId="27B7CB21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23.-24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47A1E" w14:textId="77777777" w:rsidR="006E66E4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Powstanie Stanów Zjednoczonych Ameryki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1D5FD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Kolonie w Nowym Świecie w XVIII w.</w:t>
            </w:r>
          </w:p>
          <w:p w14:paraId="57DB0115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Przyczyny konfliktu amerykańskich </w:t>
            </w:r>
            <w:r w:rsidRPr="007524F8">
              <w:rPr>
                <w:lang w:eastAsia="pl-PL"/>
              </w:rPr>
              <w:t>kolonistów z Anglią</w:t>
            </w:r>
          </w:p>
          <w:p w14:paraId="07C568FC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Deklaracja niepodległości z 4 lipca 1776 roku </w:t>
            </w:r>
          </w:p>
          <w:p w14:paraId="3B5943AB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o niepodległość USA i jej uwarunkowania międzynarodowe</w:t>
            </w:r>
          </w:p>
          <w:p w14:paraId="6A85D2D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Polacy w rewolucji amerykańskiej</w:t>
            </w:r>
          </w:p>
          <w:p w14:paraId="2AF61BC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Konstytucja Stanów Zjednoczonych Ameryki Północnej i jej zasady </w:t>
            </w:r>
          </w:p>
          <w:p w14:paraId="3E95934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roli wielkich dowódców i polityków amerykańskich (w tym Jerzego Waszyngtona)</w:t>
            </w:r>
          </w:p>
          <w:p w14:paraId="0B40557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Znaczenie rewolucji amerykańskiej dla dziejów świata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419D6" w14:textId="77777777" w:rsidR="006E66E4" w:rsidRDefault="006E66E4" w:rsidP="00B818DD">
            <w:pPr>
              <w:pStyle w:val="TabelaszerokaNormalny"/>
            </w:pPr>
            <w:r w:rsidRPr="007524F8">
              <w:lastRenderedPageBreak/>
              <w:t xml:space="preserve">XXV. Rewolucje XVIII w. Uczeń: </w:t>
            </w:r>
          </w:p>
          <w:p w14:paraId="6D900BB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A1F7288" w14:textId="77777777" w:rsidR="006E66E4" w:rsidRPr="007524F8" w:rsidRDefault="006E66E4" w:rsidP="00B818DD">
            <w:pPr>
              <w:pStyle w:val="TabelaszerokaNormalny"/>
            </w:pPr>
            <w:r w:rsidRPr="007524F8">
              <w:t xml:space="preserve">1) ocenia rolę przywódców rewolucji amerykańskiej i francuskiej. </w:t>
            </w:r>
          </w:p>
        </w:tc>
      </w:tr>
      <w:tr w:rsidR="006E66E4" w:rsidRPr="007524F8" w14:paraId="335D374E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E3497" w14:textId="5277727B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25-26.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47F37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Rewolucja we Francji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9D52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Wewnętrzna i międzynarodowa sytuacja Francji w końcu XVIII w. </w:t>
            </w:r>
          </w:p>
          <w:p w14:paraId="66F41D26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Rządy Ludwika XVI i ich </w:t>
            </w:r>
            <w:r>
              <w:rPr>
                <w:lang w:eastAsia="pl-PL"/>
              </w:rPr>
              <w:t xml:space="preserve">konsekwencje </w:t>
            </w:r>
          </w:p>
          <w:p w14:paraId="3E0F3A0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Stany Generalne </w:t>
            </w:r>
          </w:p>
          <w:p w14:paraId="69322F14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Wybuch </w:t>
            </w:r>
            <w:r>
              <w:rPr>
                <w:lang w:eastAsia="pl-PL"/>
              </w:rPr>
              <w:t>Wielkiej R</w:t>
            </w:r>
            <w:r w:rsidRPr="007524F8">
              <w:rPr>
                <w:lang w:eastAsia="pl-PL"/>
              </w:rPr>
              <w:t xml:space="preserve">ewolucji </w:t>
            </w:r>
            <w:r>
              <w:rPr>
                <w:lang w:eastAsia="pl-PL"/>
              </w:rPr>
              <w:t xml:space="preserve">Francuskiej </w:t>
            </w:r>
            <w:r w:rsidRPr="007524F8">
              <w:rPr>
                <w:lang w:eastAsia="pl-PL"/>
              </w:rPr>
              <w:t>w 1789 r.</w:t>
            </w:r>
          </w:p>
          <w:p w14:paraId="4544FADE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Deklaracja praw człowieka i obywatela </w:t>
            </w:r>
          </w:p>
          <w:p w14:paraId="0258E002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Konstytucja Francji z 1791 r. </w:t>
            </w:r>
            <w:r>
              <w:rPr>
                <w:lang w:eastAsia="pl-PL"/>
              </w:rPr>
              <w:t xml:space="preserve">i ustanowienie monarchii konstytucyjnej </w:t>
            </w:r>
          </w:p>
          <w:p w14:paraId="2696598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Przejęcie władzy przez burżuazję 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6C19E" w14:textId="77777777" w:rsidR="006E66E4" w:rsidRDefault="006E66E4" w:rsidP="00B818DD">
            <w:pPr>
              <w:pStyle w:val="TabelaszerokaNormalny"/>
            </w:pPr>
            <w:r w:rsidRPr="007524F8">
              <w:t xml:space="preserve">XXV. Rewolucje XVIII w. Uczeń: </w:t>
            </w:r>
          </w:p>
          <w:p w14:paraId="53CE8A9C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5A87610" w14:textId="7475CADA" w:rsidR="006E66E4" w:rsidRPr="007524F8" w:rsidRDefault="006E66E4" w:rsidP="00B818DD">
            <w:pPr>
              <w:pStyle w:val="TabelaszerokaNormalny"/>
            </w:pPr>
            <w:r w:rsidRPr="007524F8">
              <w:t>1) ocenia rolę przywódców rewolucji</w:t>
            </w:r>
            <w:r>
              <w:t xml:space="preserve"> </w:t>
            </w:r>
            <w:r w:rsidRPr="007524F8">
              <w:t xml:space="preserve">amerykańskiej i francuskiej; </w:t>
            </w:r>
          </w:p>
          <w:p w14:paraId="1AC6132A" w14:textId="77777777" w:rsidR="006E66E4" w:rsidRPr="007524F8" w:rsidRDefault="006E66E4" w:rsidP="00B818DD">
            <w:pPr>
              <w:pStyle w:val="TabelaszerokaNormalny"/>
            </w:pPr>
            <w:r w:rsidRPr="007524F8">
              <w:t xml:space="preserve">2) charakteryzuje etapy rewolucji francuskiej i wyjaśnia specyfikę okresu jakobińskiego; </w:t>
            </w:r>
          </w:p>
          <w:p w14:paraId="3BD9F372" w14:textId="77777777" w:rsidR="006E66E4" w:rsidRPr="007524F8" w:rsidRDefault="006E66E4" w:rsidP="00B818DD">
            <w:pPr>
              <w:pStyle w:val="TabelaszerokaNormalny"/>
            </w:pPr>
            <w:r w:rsidRPr="007524F8">
              <w:t>3) ocenia sytuację wewnętrzną i międzynarodową Francji w dobie dyrektoriatu.</w:t>
            </w:r>
          </w:p>
        </w:tc>
      </w:tr>
      <w:tr w:rsidR="006E66E4" w:rsidRPr="007524F8" w14:paraId="5A6A3101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F6B7A" w14:textId="1D6A394A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27. 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AED61" w14:textId="773520E5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Republika </w:t>
            </w:r>
            <w:r>
              <w:rPr>
                <w:rFonts w:ascii="Cambria" w:hAnsi="Cambria" w:cstheme="minorHAnsi"/>
                <w:sz w:val="20"/>
                <w:szCs w:val="20"/>
              </w:rPr>
              <w:t>F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rancuska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D87ED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Kluby polityczne i ich znaczenie </w:t>
            </w:r>
          </w:p>
          <w:p w14:paraId="354493D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Okoliczności wprowadzenia we Francji republiki</w:t>
            </w:r>
          </w:p>
          <w:p w14:paraId="22E9A6C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Dyktatura jakobinów i jej specyfika </w:t>
            </w:r>
          </w:p>
          <w:p w14:paraId="78AF24A8" w14:textId="0DC9E6F1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Obalenie Ma</w:t>
            </w:r>
            <w:r>
              <w:rPr>
                <w:lang w:eastAsia="pl-PL"/>
              </w:rPr>
              <w:t>xi</w:t>
            </w:r>
            <w:r w:rsidRPr="007524F8">
              <w:rPr>
                <w:lang w:eastAsia="pl-PL"/>
              </w:rPr>
              <w:t>mili</w:t>
            </w:r>
            <w:r>
              <w:rPr>
                <w:lang w:eastAsia="pl-PL"/>
              </w:rPr>
              <w:t>e</w:t>
            </w:r>
            <w:r w:rsidRPr="007524F8">
              <w:rPr>
                <w:lang w:eastAsia="pl-PL"/>
              </w:rPr>
              <w:t>na de Robespierre</w:t>
            </w:r>
          </w:p>
          <w:p w14:paraId="721E4C78" w14:textId="15AD700A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Ocena roli przywódców </w:t>
            </w:r>
            <w:r>
              <w:rPr>
                <w:lang w:eastAsia="pl-PL"/>
              </w:rPr>
              <w:t>i znaczenia Wielkiej R</w:t>
            </w:r>
            <w:r w:rsidRPr="007524F8">
              <w:rPr>
                <w:lang w:eastAsia="pl-PL"/>
              </w:rPr>
              <w:t xml:space="preserve">ewolucji </w:t>
            </w:r>
            <w:r>
              <w:rPr>
                <w:lang w:eastAsia="pl-PL"/>
              </w:rPr>
              <w:t>F</w:t>
            </w:r>
            <w:r w:rsidRPr="007524F8">
              <w:rPr>
                <w:lang w:eastAsia="pl-PL"/>
              </w:rPr>
              <w:t xml:space="preserve">rancuskiej (w tym de La </w:t>
            </w:r>
            <w:proofErr w:type="spellStart"/>
            <w:r w:rsidRPr="007524F8">
              <w:rPr>
                <w:lang w:eastAsia="pl-PL"/>
              </w:rPr>
              <w:t>Fayette’a</w:t>
            </w:r>
            <w:proofErr w:type="spellEnd"/>
            <w:r w:rsidRPr="007524F8">
              <w:rPr>
                <w:lang w:eastAsia="pl-PL"/>
              </w:rPr>
              <w:t>,  Robespierre’a)</w:t>
            </w:r>
          </w:p>
          <w:p w14:paraId="0F68992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Rządy dyrektoriatu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7A020" w14:textId="77777777" w:rsidR="006E66E4" w:rsidRDefault="006E66E4" w:rsidP="00B818DD">
            <w:pPr>
              <w:pStyle w:val="TabelaszerokaNormalny"/>
            </w:pPr>
            <w:r w:rsidRPr="007524F8">
              <w:lastRenderedPageBreak/>
              <w:t xml:space="preserve">XXV. Rewolucje XVIII w. Uczeń: </w:t>
            </w:r>
          </w:p>
          <w:p w14:paraId="43E6C51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723D88D" w14:textId="77777777" w:rsidR="006E66E4" w:rsidRPr="007524F8" w:rsidRDefault="006E66E4" w:rsidP="00B818DD">
            <w:pPr>
              <w:pStyle w:val="TabelaszerokaNormalny"/>
            </w:pPr>
            <w:r w:rsidRPr="007524F8">
              <w:t xml:space="preserve">1) ocenia rolę przywódców rewolucji amerykańskiej i francuskiej; </w:t>
            </w:r>
          </w:p>
          <w:p w14:paraId="053760DC" w14:textId="77777777" w:rsidR="006E66E4" w:rsidRPr="007524F8" w:rsidRDefault="006E66E4" w:rsidP="00B818DD">
            <w:pPr>
              <w:pStyle w:val="TabelaszerokaNormalny"/>
            </w:pPr>
            <w:r w:rsidRPr="007524F8">
              <w:t xml:space="preserve">2) charakteryzuje etapy rewolucji francuskiej i wyjaśnia specyfikę okresu jakobińskiego; </w:t>
            </w:r>
          </w:p>
          <w:p w14:paraId="388B7DE9" w14:textId="77777777" w:rsidR="006E66E4" w:rsidRPr="007524F8" w:rsidRDefault="006E66E4" w:rsidP="00B818DD">
            <w:pPr>
              <w:pStyle w:val="TabelaszerokaNormalny"/>
            </w:pPr>
            <w:r w:rsidRPr="007524F8">
              <w:t>3) ocenia sytuację wewnętrzną i międzynarodową Francji w dobie dyrektoriatu.</w:t>
            </w:r>
          </w:p>
        </w:tc>
      </w:tr>
      <w:tr w:rsidR="006E66E4" w:rsidRPr="007524F8" w14:paraId="233B3A34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6D9A4" w14:textId="2C02D949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28.-29.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84018" w14:textId="30BF085D" w:rsidR="006E66E4" w:rsidRPr="00DA6C96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A6C96">
              <w:rPr>
                <w:rFonts w:ascii="Cambria" w:hAnsi="Cambria" w:cstheme="minorHAnsi"/>
                <w:bCs/>
                <w:sz w:val="20"/>
                <w:szCs w:val="20"/>
              </w:rPr>
              <w:t>Lekcja powtórzeniowa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7DF46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F9F9E" w14:textId="77777777" w:rsidR="006E66E4" w:rsidRPr="007524F8" w:rsidRDefault="006E66E4" w:rsidP="00B818DD">
            <w:pPr>
              <w:pStyle w:val="TabelaszerokaNormalny"/>
            </w:pPr>
          </w:p>
        </w:tc>
      </w:tr>
      <w:tr w:rsidR="006E66E4" w:rsidRPr="007524F8" w14:paraId="729480CD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6B37C" w14:textId="6F719607" w:rsidR="006E66E4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7BBC" w14:textId="58FB056B" w:rsidR="006E66E4" w:rsidRPr="00DA6C96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DA6C96">
              <w:rPr>
                <w:rFonts w:ascii="Cambria" w:hAnsi="Cambria" w:cstheme="minorHAnsi"/>
                <w:bCs/>
                <w:sz w:val="20"/>
                <w:szCs w:val="20"/>
              </w:rPr>
              <w:t>Sprawdzian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AF694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250DA" w14:textId="77777777" w:rsidR="006E66E4" w:rsidRPr="007524F8" w:rsidRDefault="006E66E4" w:rsidP="00B818DD">
            <w:pPr>
              <w:pStyle w:val="TabelaszerokaNormalny"/>
            </w:pPr>
          </w:p>
        </w:tc>
      </w:tr>
      <w:tr w:rsidR="006E66E4" w:rsidRPr="007524F8" w14:paraId="13473727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4B382" w14:textId="6D3C3CDC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75B2B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VI.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Kryzys i upadek Rzeczypospolitej</w:t>
            </w:r>
          </w:p>
        </w:tc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72BE8D7F" w14:textId="77777777" w:rsidR="006E66E4" w:rsidRPr="007524F8" w:rsidRDefault="006E66E4" w:rsidP="00B818DD">
            <w:pPr>
              <w:pStyle w:val="TabelaszerokaNormalny"/>
            </w:pPr>
          </w:p>
        </w:tc>
      </w:tr>
      <w:tr w:rsidR="006E66E4" w:rsidRPr="007524F8" w14:paraId="4403D0A7" w14:textId="77777777" w:rsidTr="006E66E4">
        <w:trPr>
          <w:trHeight w:val="69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B89F1" w14:textId="034EF5B1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7B3EC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Panowanie Augusta II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48DD3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Uwarunkowania wewnętrzne i zewnętrzne Rzeczypospolitej w początkach XVIII w. </w:t>
            </w:r>
          </w:p>
          <w:p w14:paraId="1AC18297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August II Mocny na tronie Rzeczypospolitej</w:t>
            </w:r>
          </w:p>
          <w:p w14:paraId="0CBB9168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Unia polsko-saska i jej znaczenie</w:t>
            </w:r>
          </w:p>
          <w:p w14:paraId="12C5FF40" w14:textId="77777777" w:rsidR="006E66E4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Wybuch i przebieg wielkiej wojny północnej</w:t>
            </w:r>
          </w:p>
          <w:p w14:paraId="50DE0421" w14:textId="77777777" w:rsidR="006E66E4" w:rsidRPr="007524F8" w:rsidRDefault="006E66E4" w:rsidP="00B818DD">
            <w:pPr>
              <w:pStyle w:val="Tabelaszerokalistapunktowana"/>
            </w:pPr>
            <w:r>
              <w:rPr>
                <w:lang w:eastAsia="pl-PL"/>
              </w:rPr>
              <w:t>Wojna domowa stronników Augusta II Mocnego ze stronnikami Stanisława Leszczyńskiego</w:t>
            </w:r>
          </w:p>
          <w:p w14:paraId="70514392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Sejm Niemy i jego znaczenie</w:t>
            </w:r>
          </w:p>
          <w:p w14:paraId="789A3338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Skutki polityczno-gospodarcze wielkiej wojny północnej</w:t>
            </w:r>
          </w:p>
          <w:p w14:paraId="4EABDCDC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Polityka wielkich mocarstw wobec Rzeczypospolitej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DED8E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10CF0F1F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283C404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znaczenie polsko-saskiej unii personalnej i rolę panujących. </w:t>
            </w:r>
          </w:p>
        </w:tc>
      </w:tr>
      <w:tr w:rsidR="006E66E4" w:rsidRPr="007524F8" w14:paraId="3563B047" w14:textId="77777777" w:rsidTr="006E66E4">
        <w:trPr>
          <w:trHeight w:val="84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8729A" w14:textId="2C70F362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2.</w:t>
            </w:r>
            <w:r>
              <w:rPr>
                <w:rFonts w:ascii="Cambria" w:hAnsi="Cambria" w:cstheme="minorHAnsi"/>
                <w:sz w:val="20"/>
                <w:szCs w:val="20"/>
              </w:rPr>
              <w:t>-33.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17946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Polityczna anarchia i próby reform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BC3E5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Polityka wielkich mocarstw wobec Rzeczypospolitej</w:t>
            </w:r>
          </w:p>
          <w:p w14:paraId="66B6E51B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Plany reform Stanisława Leszczyńskiego i Stanisława Konarskiego </w:t>
            </w:r>
          </w:p>
          <w:p w14:paraId="11803080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lastRenderedPageBreak/>
              <w:t>Podwójna elekcja w 1733 r.</w:t>
            </w:r>
          </w:p>
          <w:p w14:paraId="7DD1635B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Obalenie rządów Stanisława Leszczyńskiego w Polsce</w:t>
            </w:r>
          </w:p>
          <w:p w14:paraId="64DD977D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Sytuacja wewnętrzna i międzynarodowa Rzeczypospolitej w czasach rządów Augusta III Sasa</w:t>
            </w:r>
          </w:p>
          <w:p w14:paraId="240972F3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Stronnictwa polityczne doby saskiej </w:t>
            </w:r>
          </w:p>
          <w:p w14:paraId="198B9445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Pierwsze próby reform (w tym działalność Stanisława Konarskiego) </w:t>
            </w:r>
          </w:p>
          <w:p w14:paraId="1AC3D331" w14:textId="77777777" w:rsidR="006E66E4" w:rsidRPr="007524F8" w:rsidRDefault="006E66E4" w:rsidP="00B818DD">
            <w:pPr>
              <w:pStyle w:val="Tabelaszerokalistapunktowana"/>
            </w:pPr>
            <w:r w:rsidRPr="007524F8">
              <w:rPr>
                <w:lang w:eastAsia="pl-PL"/>
              </w:rPr>
              <w:t>Ocena roli władców saskich na tronie polskim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D8154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XXVI. Rzeczpospolita w XVIII w. (od czasów saskich do Konstytucji 3 maja). Uczeń: </w:t>
            </w:r>
          </w:p>
          <w:p w14:paraId="35A74530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D161BD3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charakteryzuje i ocenia projekty naprawy Rzeczypospolitej w I poł. XVIII w., w tym Stanisława Leszczyńskiego, Stanisława Konarskiego; </w:t>
            </w:r>
          </w:p>
          <w:p w14:paraId="0436623F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znaczenie polsko-saskiej unii personalnej i rolę panujących. </w:t>
            </w:r>
          </w:p>
        </w:tc>
      </w:tr>
      <w:tr w:rsidR="006E66E4" w:rsidRPr="007524F8" w14:paraId="59A13CFE" w14:textId="77777777" w:rsidTr="006E66E4">
        <w:trPr>
          <w:trHeight w:val="84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E5FC5" w14:textId="0D3BA18A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34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CE973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Ostatnia wolna elekcja i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rozbiór Polski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BFA4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Uwarunkowania </w:t>
            </w:r>
            <w:r>
              <w:rPr>
                <w:lang w:eastAsia="pl-PL"/>
              </w:rPr>
              <w:t xml:space="preserve">polityczne </w:t>
            </w:r>
            <w:r w:rsidRPr="007524F8">
              <w:rPr>
                <w:lang w:eastAsia="pl-PL"/>
              </w:rPr>
              <w:t xml:space="preserve">wewnętrzne i </w:t>
            </w:r>
            <w:r>
              <w:rPr>
                <w:lang w:eastAsia="pl-PL"/>
              </w:rPr>
              <w:t xml:space="preserve">zewnętrzne </w:t>
            </w:r>
            <w:r w:rsidRPr="007524F8">
              <w:rPr>
                <w:lang w:eastAsia="pl-PL"/>
              </w:rPr>
              <w:t>ostatniej wolnej elekcji</w:t>
            </w:r>
          </w:p>
          <w:p w14:paraId="5F9C5AB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Elekcja Stanisława </w:t>
            </w:r>
            <w:r>
              <w:rPr>
                <w:lang w:eastAsia="pl-PL"/>
              </w:rPr>
              <w:t xml:space="preserve">Augusta </w:t>
            </w:r>
            <w:r w:rsidRPr="007524F8">
              <w:rPr>
                <w:lang w:eastAsia="pl-PL"/>
              </w:rPr>
              <w:t xml:space="preserve">Poniatowskiego </w:t>
            </w:r>
          </w:p>
          <w:p w14:paraId="0C50124B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Pierwsze reformy okresu stanisławowskiego </w:t>
            </w:r>
          </w:p>
          <w:p w14:paraId="76DA807D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Konfederacja barska i jej znaczenie</w:t>
            </w:r>
          </w:p>
          <w:p w14:paraId="378032EC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Przyczyny I rozbioru Rzeczypospolitej</w:t>
            </w:r>
          </w:p>
          <w:p w14:paraId="4C2E56C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Sejm rozbiorowy i jego decyzje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89B91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6554E95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589468B" w14:textId="39AFE3DC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znaczenie konfederacji barskiej;</w:t>
            </w:r>
          </w:p>
          <w:p w14:paraId="7E63E6FC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charakteryzuje położenie międzynarodowe i sytuację wewnętrzną Rzeczypospolitej po pierwszym rozbiorze.</w:t>
            </w:r>
          </w:p>
        </w:tc>
      </w:tr>
      <w:tr w:rsidR="006E66E4" w:rsidRPr="007524F8" w14:paraId="598BED81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DC866" w14:textId="7614B8D6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35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DA8A7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Oświecenie w Rzeczypospolitej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BE3A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Początki oświecenia na ziemiach polskich</w:t>
            </w:r>
          </w:p>
          <w:p w14:paraId="56D8ED68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Komisja Edukacji Narodowej i jej działalność </w:t>
            </w:r>
          </w:p>
          <w:p w14:paraId="5B189F0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Rola instytucji oświeceniowych (Biblioteki </w:t>
            </w:r>
            <w:r w:rsidRPr="007524F8">
              <w:rPr>
                <w:lang w:eastAsia="pl-PL"/>
              </w:rPr>
              <w:lastRenderedPageBreak/>
              <w:t>Załuskich, teatrów, czasopism)</w:t>
            </w:r>
          </w:p>
          <w:p w14:paraId="5A9986C4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Rola mecenatu Stanisława Augusta Poniatowskiego</w:t>
            </w:r>
          </w:p>
          <w:p w14:paraId="4ED3E20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Wybitni twórcy polskiego oświecenia i ich dzieła </w:t>
            </w:r>
          </w:p>
          <w:p w14:paraId="3192CB5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Najważniejsze zabytki architektury i sztuki doby oświecenia na ziemiach polskich </w:t>
            </w:r>
          </w:p>
          <w:p w14:paraId="678F5CD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Związki polskiego i europejskiego oświecenia 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67A39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XXVIII. Kultura doby oświecenia w Rzeczypospolitej. </w:t>
            </w:r>
          </w:p>
          <w:p w14:paraId="6C1B8CF5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Uczeń: </w:t>
            </w:r>
          </w:p>
          <w:p w14:paraId="77FB924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928AB8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związki oświecenia polskiego z europejskim; </w:t>
            </w:r>
          </w:p>
          <w:p w14:paraId="784A2BB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omawia i ocenia dorobek piśmiennictwa w służbie Rzeczypospolitej (Hugona Kołłątaja, Stanisława Staszica); </w:t>
            </w:r>
          </w:p>
          <w:p w14:paraId="507D0AF6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3) omawia rolę Stanisława Augusta jako mecenasa sztuki. </w:t>
            </w:r>
          </w:p>
          <w:p w14:paraId="681A71C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57313FE0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3649F" w14:textId="2C8B5475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82425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Rzeczpospolita w dobie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Sejm</w:t>
            </w:r>
            <w:r>
              <w:rPr>
                <w:rFonts w:ascii="Cambria" w:hAnsi="Cambria" w:cstheme="minorHAnsi"/>
                <w:sz w:val="20"/>
                <w:szCs w:val="20"/>
              </w:rPr>
              <w:t>u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 Wielki</w:t>
            </w:r>
            <w:r>
              <w:rPr>
                <w:rFonts w:ascii="Cambria" w:hAnsi="Cambria" w:cstheme="minorHAnsi"/>
                <w:sz w:val="20"/>
                <w:szCs w:val="20"/>
              </w:rPr>
              <w:t>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F3062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Przemiany gospodarcze i społeczne po I rozbiorze</w:t>
            </w:r>
          </w:p>
          <w:p w14:paraId="0600013D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Rządy królewsko-ambasadorskie w Rzeczypospolitej </w:t>
            </w:r>
          </w:p>
          <w:p w14:paraId="493C285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Międzynarodowe i wewnętrzne uwarunkowania zwołania Sejmu Wielkiego</w:t>
            </w:r>
          </w:p>
          <w:p w14:paraId="23E4B81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Główne stronnictwa Sejmu Wielkiego i ich programy</w:t>
            </w:r>
          </w:p>
          <w:p w14:paraId="187761C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Najważniejsze ustrojowe, ekonomiczne i militarne reformy Sejmu Czteroletniego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C82D6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</w:t>
            </w:r>
          </w:p>
          <w:p w14:paraId="46940463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779301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Uczeń: </w:t>
            </w:r>
          </w:p>
          <w:p w14:paraId="3F36D24C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charakteryzuje położenie międzynarodowe i sytuację wewnętrzną Rzeczypospolitej po pierwszym rozbiorze. </w:t>
            </w:r>
          </w:p>
          <w:p w14:paraId="352E95B0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2CF24E97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C6465" w14:textId="16D5A429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37.-38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43F5F" w14:textId="77777777" w:rsidR="006E66E4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Konstytucja 3 maja i II rozbiór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Polski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776B1" w14:textId="2BC5398D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Okoliczności uchwalenia </w:t>
            </w:r>
            <w:r>
              <w:rPr>
                <w:lang w:eastAsia="pl-PL"/>
              </w:rPr>
              <w:t>K</w:t>
            </w:r>
            <w:r w:rsidRPr="007524F8">
              <w:rPr>
                <w:lang w:eastAsia="pl-PL"/>
              </w:rPr>
              <w:t>onstytucji 3 maja 1791 r. i jej główni twórcy</w:t>
            </w:r>
          </w:p>
          <w:p w14:paraId="07914FD4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Główne założenia ustrojowe polskiej konstytucji</w:t>
            </w:r>
          </w:p>
          <w:p w14:paraId="6CB01E3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Reakcje społeczeństwa polskiego na uchwalenie konstytucji</w:t>
            </w:r>
          </w:p>
          <w:p w14:paraId="3B84895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Porównanie Konstytucji 3 maja z ustawami zasadniczymi w USA i Francji</w:t>
            </w:r>
          </w:p>
          <w:p w14:paraId="6695823B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roli Konstytucji 3 maja dla dziejów narodu polskiego</w:t>
            </w:r>
          </w:p>
          <w:p w14:paraId="10B1F10C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Konfederacja targowicka i jej ocena</w:t>
            </w:r>
          </w:p>
          <w:p w14:paraId="1579042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Wojna z Rosją w obronie Konstytucji 3 maja i przyczyny klęski wojsk polskich </w:t>
            </w:r>
          </w:p>
          <w:p w14:paraId="5EA0CE6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Rola wybitnych dowódców i (książę Józef Poniatowski, Tadeusz Kościuszko)</w:t>
            </w:r>
          </w:p>
          <w:p w14:paraId="5A1BA394" w14:textId="483DACC4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Znaczenie przyłączenia się króla Stanisława Augusta Poniatowskiego do </w:t>
            </w:r>
            <w:r>
              <w:rPr>
                <w:lang w:eastAsia="pl-PL"/>
              </w:rPr>
              <w:t>t</w:t>
            </w:r>
            <w:r w:rsidRPr="007524F8">
              <w:rPr>
                <w:lang w:eastAsia="pl-PL"/>
              </w:rPr>
              <w:t>argowicy</w:t>
            </w:r>
          </w:p>
          <w:p w14:paraId="715F5442" w14:textId="0119AD2E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II </w:t>
            </w:r>
            <w:r w:rsidRPr="007524F8">
              <w:rPr>
                <w:lang w:eastAsia="pl-PL"/>
              </w:rPr>
              <w:t>rozbiór Rzeczypospolitej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B30D4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XXVI. Rzeczpospolita w XVIII w. (od czasów saskich do Konstytucji 3 maja). Uczeń: </w:t>
            </w:r>
          </w:p>
          <w:p w14:paraId="628D26E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5C1A6FB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porównuje polskie rozwiązania konstytucyjne z amerykańskimi i francuskimi.</w:t>
            </w:r>
          </w:p>
          <w:p w14:paraId="7D3CACB9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  <w:p w14:paraId="1BBB2EF8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XXVII. Upadek Rzeczypospolitej (wojna z Rosją i powstanie kościuszkowskie). Uczeń: </w:t>
            </w:r>
          </w:p>
          <w:p w14:paraId="77059A03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przedstawia przebieg wojny w obronie Konstytucji 3 maja, z uwzględnieniem roli dowódców.</w:t>
            </w:r>
          </w:p>
        </w:tc>
      </w:tr>
      <w:tr w:rsidR="006E66E4" w:rsidRPr="007524F8" w14:paraId="6E059C65" w14:textId="77777777" w:rsidTr="006E66E4">
        <w:trPr>
          <w:trHeight w:val="2117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DC71A" w14:textId="5D0E6448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C1EE4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Powstanie kościuszkowskie 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B451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Polityka zaborców na zagarniętych ziemiach</w:t>
            </w:r>
          </w:p>
          <w:p w14:paraId="2F179EC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Przyczyny </w:t>
            </w:r>
            <w:r w:rsidRPr="007524F8">
              <w:rPr>
                <w:lang w:eastAsia="pl-PL"/>
              </w:rPr>
              <w:t xml:space="preserve">insurekcji kościuszkowskiej </w:t>
            </w:r>
          </w:p>
          <w:p w14:paraId="38336DC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Wybuch powstania i zwycięstwo pod Racławicami</w:t>
            </w:r>
          </w:p>
          <w:p w14:paraId="2806F5DC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Uniwersał połaniecki i jego postanowienia </w:t>
            </w:r>
          </w:p>
          <w:p w14:paraId="2E12C3D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Przebieg insurekcji</w:t>
            </w:r>
          </w:p>
          <w:p w14:paraId="3DF6AEBD" w14:textId="07509855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Przyczyny klęs</w:t>
            </w:r>
            <w:r>
              <w:rPr>
                <w:lang w:eastAsia="pl-PL"/>
              </w:rPr>
              <w:t xml:space="preserve">ki insurekcji kościuszkowskiej 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638B5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XXVII. Upadek Rzeczypospolitej (wojna z Rosją i powstanie kościuszkowskie). Uczeń: </w:t>
            </w:r>
          </w:p>
          <w:p w14:paraId="3C4A374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638134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postać Tadeusza Kościuszki jako pierwszego polskiego bohatera nowożytnego; </w:t>
            </w:r>
          </w:p>
          <w:p w14:paraId="3048A599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porównuje politykę państw zaborczych na zagarniętych ziemiach Rzeczypospolitej. </w:t>
            </w:r>
          </w:p>
        </w:tc>
      </w:tr>
      <w:tr w:rsidR="006E66E4" w:rsidRPr="007524F8" w14:paraId="083A7A01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DC946" w14:textId="35B4734B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40.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F6291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8AEDD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III rozbiór Rzeczypospolitej </w:t>
            </w:r>
          </w:p>
          <w:p w14:paraId="6C1941F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Abdykacja Stanisława Augusta Poniatowskiego</w:t>
            </w:r>
          </w:p>
          <w:p w14:paraId="2005110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Wewnętrzne i zewnętrzne uwarunkowania upadku Rzeczypospolitej w XVIII w. </w:t>
            </w:r>
          </w:p>
          <w:p w14:paraId="7D6B011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Historiografia polska wobec rozbiorów</w:t>
            </w:r>
          </w:p>
          <w:p w14:paraId="0D1607D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polityki Stanisława Augusta Poniatowskiego </w:t>
            </w:r>
          </w:p>
          <w:p w14:paraId="213731A6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F7160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XXVII. Upadek Rzeczypospolitej (wojna z Rosją i powstanie kościuszkowskie). Uczeń: </w:t>
            </w:r>
          </w:p>
          <w:p w14:paraId="54ED3A21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2BDBDE0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charakteryzuje wewnętrzne i zewnętrzne przyczyny upadku Rzeczypospolitej w XVIII w.</w:t>
            </w:r>
          </w:p>
          <w:p w14:paraId="2CE27F4D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7E4255D9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72159" w14:textId="64950941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41.-42.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ACAFD" w14:textId="799AFDC9" w:rsidR="006E66E4" w:rsidRPr="00E67860" w:rsidRDefault="006E66E4" w:rsidP="00E67860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E67860">
              <w:rPr>
                <w:rFonts w:ascii="Cambria" w:hAnsi="Cambria" w:cstheme="minorHAnsi"/>
                <w:bCs/>
                <w:sz w:val="20"/>
                <w:szCs w:val="20"/>
              </w:rPr>
              <w:t xml:space="preserve">Lekcja powtórzeniowa 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B271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C652D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1309D559" w14:textId="77777777" w:rsidTr="006E66E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8C7AB" w14:textId="7057FFB9" w:rsidR="006E66E4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0E494" w14:textId="06A52777" w:rsidR="006E66E4" w:rsidRPr="00E67860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E67860">
              <w:rPr>
                <w:rFonts w:ascii="Cambria" w:hAnsi="Cambria" w:cstheme="minorHAnsi"/>
                <w:bCs/>
                <w:sz w:val="20"/>
                <w:szCs w:val="20"/>
              </w:rPr>
              <w:t xml:space="preserve">Sprawdzian </w:t>
            </w: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83DD3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8C3BC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47B56941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45241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45B29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VII.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Epoka napoleońska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8F622" w14:textId="77777777" w:rsidR="006E66E4" w:rsidRPr="007524F8" w:rsidRDefault="006E66E4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6906DF6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0B85029D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3BF9A" w14:textId="25B33A2A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A3A61" w14:textId="77777777" w:rsidR="006E66E4" w:rsidRPr="007524F8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Początki rządów Napoleona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BB26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Międzynarodowa i wewnętrzna sytuacja Francji w okresie rządów dyrektoriatu </w:t>
            </w:r>
          </w:p>
          <w:p w14:paraId="6DA72AE5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Kryzys władz rewolucyjnych</w:t>
            </w:r>
          </w:p>
          <w:p w14:paraId="4125968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Okoliczności przejęcia władzy przez Napoleona Bonapartego</w:t>
            </w:r>
          </w:p>
          <w:p w14:paraId="5A0D1601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Walki z I koalicją</w:t>
            </w:r>
          </w:p>
          <w:p w14:paraId="43121774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Polityka wewnętrzna i zagraniczna Napoleona Bonapartego w okresie konsulatu </w:t>
            </w:r>
          </w:p>
          <w:p w14:paraId="281A96FB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Wojna z II koalicją </w:t>
            </w:r>
          </w:p>
          <w:p w14:paraId="1F1EECDC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Koronacja Napoleona na cesarza Francuzów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FF326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69CFCC59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3DF607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koalicji.</w:t>
            </w:r>
          </w:p>
        </w:tc>
      </w:tr>
      <w:tr w:rsidR="006E66E4" w:rsidRPr="007524F8" w14:paraId="101797B6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1EFCB" w14:textId="2D95C279" w:rsidR="006E66E4" w:rsidRPr="007524F8" w:rsidRDefault="006E66E4" w:rsidP="00B818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45.-46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8FF6A" w14:textId="77777777" w:rsidR="006E66E4" w:rsidRPr="00E67860" w:rsidRDefault="006E66E4" w:rsidP="00B818DD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E67860">
              <w:rPr>
                <w:rFonts w:cstheme="minorHAnsi"/>
                <w:sz w:val="20"/>
                <w:szCs w:val="20"/>
              </w:rPr>
              <w:t xml:space="preserve">Ekspansja napoleońskiej Francji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E9D6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Organizacja i ustrój Cesarstwa Francuzów</w:t>
            </w:r>
          </w:p>
          <w:p w14:paraId="4858A26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Bilans polityki wewnętrznej Napoleona</w:t>
            </w:r>
          </w:p>
          <w:p w14:paraId="0B5B0F2E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Wojna z III koalicją (bitwy: pod Trafalgarem i pod Austerlitz)</w:t>
            </w:r>
          </w:p>
          <w:p w14:paraId="3F620F4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z IV koalicją i jej znaczenie</w:t>
            </w:r>
          </w:p>
          <w:p w14:paraId="2FF21AFF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Wyprawa hiszpańska i jej ocena</w:t>
            </w:r>
          </w:p>
          <w:p w14:paraId="59CA2EB0" w14:textId="5ED50230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Dominacja fr</w:t>
            </w:r>
            <w:r>
              <w:rPr>
                <w:lang w:eastAsia="pl-PL"/>
              </w:rPr>
              <w:t xml:space="preserve">ancuska nad Europą i jej ocena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17C2A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XXIX. Epoka napoleońska. Uczeń: </w:t>
            </w:r>
          </w:p>
          <w:p w14:paraId="4815512A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4D7A666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koalicji.</w:t>
            </w:r>
          </w:p>
        </w:tc>
      </w:tr>
      <w:tr w:rsidR="006E66E4" w:rsidRPr="007524F8" w14:paraId="518FEDFE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FD8F6" w14:textId="3838EBF8" w:rsidR="006E66E4" w:rsidRPr="007524F8" w:rsidRDefault="006E66E4" w:rsidP="00B818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2F836" w14:textId="7C01DAED" w:rsidR="006E66E4" w:rsidRPr="007524F8" w:rsidRDefault="006E66E4" w:rsidP="00B818DD">
            <w:pPr>
              <w:spacing w:after="0"/>
              <w:jc w:val="left"/>
              <w:rPr>
                <w:rFonts w:cstheme="minorHAnsi"/>
              </w:rPr>
            </w:pPr>
            <w:r w:rsidRPr="007524F8">
              <w:rPr>
                <w:rFonts w:cstheme="minorHAnsi"/>
                <w:sz w:val="20"/>
                <w:szCs w:val="20"/>
              </w:rPr>
              <w:t>Klęska Napoleona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8AFEE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Wojna </w:t>
            </w:r>
            <w:r>
              <w:rPr>
                <w:lang w:eastAsia="pl-PL"/>
              </w:rPr>
              <w:t>z V koalicją i bitwa pod Wagram</w:t>
            </w:r>
          </w:p>
          <w:p w14:paraId="0FC23BB8" w14:textId="77777777" w:rsidR="006E66E4" w:rsidRDefault="006E66E4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Wojna Francji z Rosją </w:t>
            </w:r>
          </w:p>
          <w:p w14:paraId="2979B7DE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z wielką koalicją i upadek Napoleona</w:t>
            </w:r>
          </w:p>
          <w:p w14:paraId="3D8F9810" w14:textId="3D0062FE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„</w:t>
            </w:r>
            <w:r>
              <w:rPr>
                <w:lang w:eastAsia="pl-PL"/>
              </w:rPr>
              <w:t>Sto</w:t>
            </w:r>
            <w:r w:rsidRPr="007524F8">
              <w:rPr>
                <w:lang w:eastAsia="pl-PL"/>
              </w:rPr>
              <w:t xml:space="preserve"> dni</w:t>
            </w:r>
            <w:r>
              <w:rPr>
                <w:lang w:eastAsia="pl-PL"/>
              </w:rPr>
              <w:t>”</w:t>
            </w:r>
            <w:r w:rsidRPr="007524F8">
              <w:rPr>
                <w:lang w:eastAsia="pl-PL"/>
              </w:rPr>
              <w:t xml:space="preserve"> Napoleona i klęska Napoleona pod Waterloo </w:t>
            </w:r>
          </w:p>
          <w:p w14:paraId="48C9848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Przyczyny klęski Napoleona </w:t>
            </w:r>
          </w:p>
          <w:p w14:paraId="691639BE" w14:textId="75EE7D18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znaczenia epoki napoleońskiej dla dziejów Francji i Europy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7D253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060C9BA0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E93A790" w14:textId="2CBAFD5A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wyodrębnia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koalicji.</w:t>
            </w:r>
          </w:p>
        </w:tc>
      </w:tr>
      <w:tr w:rsidR="006E66E4" w:rsidRPr="007524F8" w14:paraId="3738C861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3CFF2" w14:textId="241C58FC" w:rsidR="006E66E4" w:rsidRPr="007524F8" w:rsidRDefault="006E66E4" w:rsidP="00B818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48.-49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D64E9" w14:textId="77777777" w:rsidR="006E66E4" w:rsidRPr="007524F8" w:rsidRDefault="006E66E4" w:rsidP="00B818DD">
            <w:pPr>
              <w:spacing w:after="0"/>
              <w:jc w:val="left"/>
              <w:rPr>
                <w:rFonts w:cstheme="minorHAnsi"/>
              </w:rPr>
            </w:pPr>
            <w:r w:rsidRPr="007524F8">
              <w:rPr>
                <w:rFonts w:cstheme="minorHAnsi"/>
              </w:rPr>
              <w:t xml:space="preserve">Legiony </w:t>
            </w:r>
            <w:r>
              <w:rPr>
                <w:rFonts w:cstheme="minorHAnsi"/>
              </w:rPr>
              <w:t xml:space="preserve">Polskie we Włoszech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3B600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Postawy Polaków wobec zaborców</w:t>
            </w:r>
            <w:r>
              <w:rPr>
                <w:lang w:eastAsia="pl-PL"/>
              </w:rPr>
              <w:t xml:space="preserve"> (m.in. powołanie Towarzystwa Przyjaciół Nauk)</w:t>
            </w:r>
          </w:p>
          <w:p w14:paraId="6029DDEA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Powstanie Legionów Jana Henryka Dąbrowskiego</w:t>
            </w:r>
          </w:p>
          <w:p w14:paraId="41333186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Udział Polaków w walkach we Włoszech</w:t>
            </w:r>
          </w:p>
          <w:p w14:paraId="63FFC183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Legia Naddunajska i jej znaczenie</w:t>
            </w:r>
          </w:p>
          <w:p w14:paraId="65AFA4A4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Wyprawa na Haiti i jej ocena </w:t>
            </w:r>
          </w:p>
          <w:p w14:paraId="1E4C108E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Bilans znaczenia Legionów </w:t>
            </w:r>
          </w:p>
          <w:p w14:paraId="6723DD6B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i/>
                <w:lang w:eastAsia="pl-PL"/>
              </w:rPr>
              <w:lastRenderedPageBreak/>
              <w:t>Mazurek Dąbrowskiego</w:t>
            </w:r>
            <w:r w:rsidRPr="007524F8">
              <w:rPr>
                <w:lang w:eastAsia="pl-PL"/>
              </w:rPr>
              <w:t xml:space="preserve"> i jego rola dla losów narodu polskiego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CBAE6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XXIX. Epoka napoleońska. Uczeń: </w:t>
            </w:r>
          </w:p>
          <w:p w14:paraId="5D7AC2B9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98D23C0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koalicji; </w:t>
            </w:r>
          </w:p>
          <w:p w14:paraId="46A15B4F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ocenia stosunek Napoleona do sprawy polskiej.</w:t>
            </w:r>
          </w:p>
        </w:tc>
      </w:tr>
      <w:tr w:rsidR="006E66E4" w:rsidRPr="007524F8" w14:paraId="7AC13C05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C138C" w14:textId="46EFB969" w:rsidR="006E66E4" w:rsidRPr="007524F8" w:rsidRDefault="006E66E4" w:rsidP="00B818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50.-51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6A154" w14:textId="77777777" w:rsidR="006E66E4" w:rsidRPr="007524F8" w:rsidRDefault="006E66E4" w:rsidP="00B818DD">
            <w:pPr>
              <w:spacing w:after="0"/>
              <w:jc w:val="left"/>
              <w:rPr>
                <w:rFonts w:cstheme="minorHAnsi"/>
              </w:rPr>
            </w:pPr>
            <w:r w:rsidRPr="007524F8">
              <w:rPr>
                <w:rFonts w:cstheme="minorHAnsi"/>
              </w:rPr>
              <w:t xml:space="preserve">Księstwo Warszawskie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C79E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Powstanie na ziemiach polskich w 1806 r.</w:t>
            </w:r>
          </w:p>
          <w:p w14:paraId="427D76B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Ustrój polityczny Księstwa Warszawskiego</w:t>
            </w:r>
          </w:p>
          <w:p w14:paraId="62406EF2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Sytuacja społeczno-gospodarcza w Księstwie Warszawskim</w:t>
            </w:r>
          </w:p>
          <w:p w14:paraId="5CED2EA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z Austrią w 1809 r. i jej skutki</w:t>
            </w:r>
          </w:p>
          <w:p w14:paraId="1223965C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Udział Polaków w wyprawie na Moskwę</w:t>
            </w:r>
          </w:p>
          <w:p w14:paraId="7A4C0B27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Upadek Księstwa Warszawskiego</w:t>
            </w:r>
          </w:p>
          <w:p w14:paraId="5254DF29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księcia Józefa Poniatowskiego jako polityka i wodza</w:t>
            </w:r>
          </w:p>
          <w:p w14:paraId="1D021BD0" w14:textId="77777777" w:rsidR="006E66E4" w:rsidRPr="007524F8" w:rsidRDefault="006E66E4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znaczenia okresu napoleońskiego dla losów Polski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1DD40" w14:textId="77777777" w:rsidR="006E66E4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1AE1E374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6DF8EB6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koalicji; </w:t>
            </w:r>
          </w:p>
          <w:p w14:paraId="2972D773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przedstawia przebieg wojny 1809 r. na ziemiach polskich; </w:t>
            </w:r>
          </w:p>
          <w:p w14:paraId="35C02FD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ocenia postać księcia Józefa Poniatowskiego; </w:t>
            </w:r>
          </w:p>
          <w:p w14:paraId="28F9305E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ocenia stosunek Napoleona do sprawy polskiej.</w:t>
            </w:r>
          </w:p>
        </w:tc>
      </w:tr>
      <w:tr w:rsidR="006E66E4" w:rsidRPr="007524F8" w14:paraId="20B82F43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FCFE4" w14:textId="76EBA33D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52.-53.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73BB6" w14:textId="1CAC40F9" w:rsidR="006E66E4" w:rsidRPr="00E67860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E67860">
              <w:rPr>
                <w:rFonts w:ascii="Cambria" w:hAnsi="Cambria" w:cstheme="minorHAnsi"/>
                <w:bCs/>
                <w:sz w:val="20"/>
                <w:szCs w:val="20"/>
              </w:rPr>
              <w:t xml:space="preserve">Lekcja powtórzeniowa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7D73B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6BFC3B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  <w:tr w:rsidR="006E66E4" w:rsidRPr="007524F8" w14:paraId="57C34926" w14:textId="77777777" w:rsidTr="006E66E4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9048C" w14:textId="571ABC27" w:rsidR="006E66E4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052BE" w14:textId="64545FEF" w:rsidR="006E66E4" w:rsidRPr="00E67860" w:rsidRDefault="006E66E4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E67860">
              <w:rPr>
                <w:rFonts w:ascii="Cambria" w:hAnsi="Cambria" w:cstheme="minorHAnsi"/>
                <w:bCs/>
                <w:sz w:val="20"/>
                <w:szCs w:val="20"/>
              </w:rPr>
              <w:t xml:space="preserve">Sprawdzian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235C5" w14:textId="77777777" w:rsidR="006E66E4" w:rsidRPr="007524F8" w:rsidRDefault="006E66E4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57A57" w14:textId="77777777" w:rsidR="006E66E4" w:rsidRPr="007524F8" w:rsidRDefault="006E66E4" w:rsidP="00B818DD">
            <w:pPr>
              <w:pStyle w:val="TabelaszerokaNormalny"/>
              <w:rPr>
                <w:lang w:eastAsia="pl-PL"/>
              </w:rPr>
            </w:pPr>
          </w:p>
        </w:tc>
      </w:tr>
    </w:tbl>
    <w:p w14:paraId="54F9F049" w14:textId="77777777" w:rsidR="00BE07DF" w:rsidRPr="007524F8" w:rsidRDefault="00BE07DF" w:rsidP="007524F8">
      <w:pPr>
        <w:spacing w:after="0" w:line="240" w:lineRule="auto"/>
        <w:jc w:val="left"/>
        <w:textboxTightWrap w:val="none"/>
      </w:pPr>
      <w:bookmarkStart w:id="1" w:name="_GoBack"/>
      <w:bookmarkEnd w:id="1"/>
    </w:p>
    <w:sectPr w:rsidR="00BE07DF" w:rsidRPr="007524F8" w:rsidSect="00B41A0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5FFD" w14:textId="77777777" w:rsidR="00717B2A" w:rsidRDefault="00717B2A" w:rsidP="002E453B">
      <w:pPr>
        <w:spacing w:after="0" w:line="240" w:lineRule="auto"/>
      </w:pPr>
      <w:r>
        <w:separator/>
      </w:r>
    </w:p>
  </w:endnote>
  <w:endnote w:type="continuationSeparator" w:id="0">
    <w:p w14:paraId="24EC4DF6" w14:textId="77777777" w:rsidR="00717B2A" w:rsidRDefault="00717B2A" w:rsidP="002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7D03" w14:textId="77777777" w:rsidR="00BF24D8" w:rsidRDefault="00BF2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FE89" w14:textId="77777777" w:rsidR="00717B2A" w:rsidRDefault="00717B2A" w:rsidP="002E453B">
      <w:pPr>
        <w:spacing w:after="0" w:line="240" w:lineRule="auto"/>
      </w:pPr>
      <w:r>
        <w:separator/>
      </w:r>
    </w:p>
  </w:footnote>
  <w:footnote w:type="continuationSeparator" w:id="0">
    <w:p w14:paraId="1593B2D1" w14:textId="77777777" w:rsidR="00717B2A" w:rsidRDefault="00717B2A" w:rsidP="002E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2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552A7E94"/>
    <w:lvl w:ilvl="0">
      <w:numFmt w:val="bullet"/>
      <w:pStyle w:val="Listapunktowana"/>
      <w:lvlText w:val="►"/>
      <w:lvlJc w:val="left"/>
      <w:pPr>
        <w:ind w:left="360" w:hanging="360"/>
      </w:pPr>
      <w:rPr>
        <w:rFonts w:ascii="Arial" w:hAnsi="Arial" w:hint="default"/>
        <w:color w:val="96C800"/>
        <w:sz w:val="18"/>
      </w:rPr>
    </w:lvl>
  </w:abstractNum>
  <w:abstractNum w:abstractNumId="4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07D6E82"/>
    <w:multiLevelType w:val="multilevel"/>
    <w:tmpl w:val="5AF4A9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5EF4755"/>
    <w:multiLevelType w:val="multilevel"/>
    <w:tmpl w:val="A66862E0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563344"/>
    <w:multiLevelType w:val="multilevel"/>
    <w:tmpl w:val="04EC465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B4C1F4C"/>
    <w:multiLevelType w:val="multilevel"/>
    <w:tmpl w:val="ABC2C05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BC40AF2"/>
    <w:multiLevelType w:val="multilevel"/>
    <w:tmpl w:val="550876E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CA374B0"/>
    <w:multiLevelType w:val="multilevel"/>
    <w:tmpl w:val="877C493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CEE3CC8"/>
    <w:multiLevelType w:val="multilevel"/>
    <w:tmpl w:val="17FEE06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D496855"/>
    <w:multiLevelType w:val="multilevel"/>
    <w:tmpl w:val="BF3251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6D228B5"/>
    <w:multiLevelType w:val="multilevel"/>
    <w:tmpl w:val="D60658D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CA5264"/>
    <w:multiLevelType w:val="multilevel"/>
    <w:tmpl w:val="3468EC1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154292"/>
    <w:multiLevelType w:val="multilevel"/>
    <w:tmpl w:val="2CDC72A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15955EB"/>
    <w:multiLevelType w:val="multilevel"/>
    <w:tmpl w:val="CAD87C2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32B44D0"/>
    <w:multiLevelType w:val="multilevel"/>
    <w:tmpl w:val="4116630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F3A4FFE"/>
    <w:multiLevelType w:val="multilevel"/>
    <w:tmpl w:val="026AE91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A873C5"/>
    <w:multiLevelType w:val="multilevel"/>
    <w:tmpl w:val="21A0677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B360F7A"/>
    <w:multiLevelType w:val="multilevel"/>
    <w:tmpl w:val="EECE1F1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5747EA"/>
    <w:multiLevelType w:val="multilevel"/>
    <w:tmpl w:val="5598289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9765C5C"/>
    <w:multiLevelType w:val="multilevel"/>
    <w:tmpl w:val="2124DF0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B5629B5"/>
    <w:multiLevelType w:val="multilevel"/>
    <w:tmpl w:val="8D2AF23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846475"/>
    <w:multiLevelType w:val="multilevel"/>
    <w:tmpl w:val="68E6A89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FBB5FAF"/>
    <w:multiLevelType w:val="multilevel"/>
    <w:tmpl w:val="320C5F0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70FEA"/>
    <w:multiLevelType w:val="multilevel"/>
    <w:tmpl w:val="8058210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BF34F8"/>
    <w:multiLevelType w:val="multilevel"/>
    <w:tmpl w:val="9380380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02F7C56"/>
    <w:multiLevelType w:val="multilevel"/>
    <w:tmpl w:val="7B92F4F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0CB7974"/>
    <w:multiLevelType w:val="multilevel"/>
    <w:tmpl w:val="67E41A3C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2724AB"/>
    <w:multiLevelType w:val="multilevel"/>
    <w:tmpl w:val="CF3EF38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BE5AD4"/>
    <w:multiLevelType w:val="multilevel"/>
    <w:tmpl w:val="A36ABB1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D3F1D98"/>
    <w:multiLevelType w:val="multilevel"/>
    <w:tmpl w:val="275C780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EB41216"/>
    <w:multiLevelType w:val="multilevel"/>
    <w:tmpl w:val="0CF8E03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7"/>
  </w:num>
  <w:num w:numId="7">
    <w:abstractNumId w:val="27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</w:num>
  <w:num w:numId="9">
    <w:abstractNumId w:val="14"/>
  </w:num>
  <w:num w:numId="10">
    <w:abstractNumId w:val="32"/>
  </w:num>
  <w:num w:numId="11">
    <w:abstractNumId w:val="15"/>
  </w:num>
  <w:num w:numId="12">
    <w:abstractNumId w:val="5"/>
  </w:num>
  <w:num w:numId="13">
    <w:abstractNumId w:val="30"/>
  </w:num>
  <w:num w:numId="14">
    <w:abstractNumId w:val="24"/>
  </w:num>
  <w:num w:numId="15">
    <w:abstractNumId w:val="7"/>
  </w:num>
  <w:num w:numId="16">
    <w:abstractNumId w:val="34"/>
  </w:num>
  <w:num w:numId="17">
    <w:abstractNumId w:val="21"/>
  </w:num>
  <w:num w:numId="18">
    <w:abstractNumId w:val="26"/>
  </w:num>
  <w:num w:numId="19">
    <w:abstractNumId w:val="25"/>
  </w:num>
  <w:num w:numId="20">
    <w:abstractNumId w:val="23"/>
  </w:num>
  <w:num w:numId="21">
    <w:abstractNumId w:val="33"/>
  </w:num>
  <w:num w:numId="22">
    <w:abstractNumId w:val="10"/>
  </w:num>
  <w:num w:numId="23">
    <w:abstractNumId w:val="8"/>
  </w:num>
  <w:num w:numId="24">
    <w:abstractNumId w:val="19"/>
  </w:num>
  <w:num w:numId="25">
    <w:abstractNumId w:val="31"/>
  </w:num>
  <w:num w:numId="26">
    <w:abstractNumId w:val="28"/>
  </w:num>
  <w:num w:numId="27">
    <w:abstractNumId w:val="20"/>
  </w:num>
  <w:num w:numId="28">
    <w:abstractNumId w:val="16"/>
  </w:num>
  <w:num w:numId="29">
    <w:abstractNumId w:val="29"/>
  </w:num>
  <w:num w:numId="30">
    <w:abstractNumId w:val="9"/>
  </w:num>
  <w:num w:numId="31">
    <w:abstractNumId w:val="11"/>
  </w:num>
  <w:num w:numId="32">
    <w:abstractNumId w:val="13"/>
  </w:num>
  <w:num w:numId="33">
    <w:abstractNumId w:val="35"/>
  </w:num>
  <w:num w:numId="34">
    <w:abstractNumId w:val="6"/>
  </w:num>
  <w:num w:numId="35">
    <w:abstractNumId w:val="22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8"/>
    <w:rsid w:val="00043B80"/>
    <w:rsid w:val="0005681F"/>
    <w:rsid w:val="00064B3F"/>
    <w:rsid w:val="000758CB"/>
    <w:rsid w:val="00082ED2"/>
    <w:rsid w:val="000956C2"/>
    <w:rsid w:val="000A48E9"/>
    <w:rsid w:val="000A7E0B"/>
    <w:rsid w:val="000B1AF0"/>
    <w:rsid w:val="000B4108"/>
    <w:rsid w:val="000C1759"/>
    <w:rsid w:val="000C64CF"/>
    <w:rsid w:val="000E5E07"/>
    <w:rsid w:val="000F14A1"/>
    <w:rsid w:val="00100305"/>
    <w:rsid w:val="00103CC9"/>
    <w:rsid w:val="00136714"/>
    <w:rsid w:val="00136866"/>
    <w:rsid w:val="001437EE"/>
    <w:rsid w:val="00156627"/>
    <w:rsid w:val="00164354"/>
    <w:rsid w:val="001C3F47"/>
    <w:rsid w:val="001D4CB9"/>
    <w:rsid w:val="001D5D97"/>
    <w:rsid w:val="001E30F8"/>
    <w:rsid w:val="00211B29"/>
    <w:rsid w:val="002232EB"/>
    <w:rsid w:val="002244CF"/>
    <w:rsid w:val="002267CE"/>
    <w:rsid w:val="00240D11"/>
    <w:rsid w:val="0024741F"/>
    <w:rsid w:val="00250FB0"/>
    <w:rsid w:val="00263822"/>
    <w:rsid w:val="00275974"/>
    <w:rsid w:val="002A2BF6"/>
    <w:rsid w:val="002B1BDB"/>
    <w:rsid w:val="002C6160"/>
    <w:rsid w:val="002E453B"/>
    <w:rsid w:val="002E7914"/>
    <w:rsid w:val="00310264"/>
    <w:rsid w:val="00314EEB"/>
    <w:rsid w:val="0033088C"/>
    <w:rsid w:val="0037046D"/>
    <w:rsid w:val="00374477"/>
    <w:rsid w:val="003D1B5A"/>
    <w:rsid w:val="003D3EE0"/>
    <w:rsid w:val="00402B05"/>
    <w:rsid w:val="00402F3E"/>
    <w:rsid w:val="00414D4B"/>
    <w:rsid w:val="00426403"/>
    <w:rsid w:val="00430419"/>
    <w:rsid w:val="00450C8A"/>
    <w:rsid w:val="004541BD"/>
    <w:rsid w:val="004574CF"/>
    <w:rsid w:val="0046343C"/>
    <w:rsid w:val="004649BB"/>
    <w:rsid w:val="00481EB8"/>
    <w:rsid w:val="00495501"/>
    <w:rsid w:val="004A2B72"/>
    <w:rsid w:val="004B686F"/>
    <w:rsid w:val="004C22B9"/>
    <w:rsid w:val="004D1757"/>
    <w:rsid w:val="004E21A2"/>
    <w:rsid w:val="004E5A24"/>
    <w:rsid w:val="005133F7"/>
    <w:rsid w:val="005424FA"/>
    <w:rsid w:val="00557EC7"/>
    <w:rsid w:val="00571038"/>
    <w:rsid w:val="005A4CAA"/>
    <w:rsid w:val="005B7F3A"/>
    <w:rsid w:val="005C6F2D"/>
    <w:rsid w:val="005D6684"/>
    <w:rsid w:val="00607696"/>
    <w:rsid w:val="006154DC"/>
    <w:rsid w:val="006301DD"/>
    <w:rsid w:val="00646F04"/>
    <w:rsid w:val="006648C1"/>
    <w:rsid w:val="00665B91"/>
    <w:rsid w:val="00676821"/>
    <w:rsid w:val="006A4625"/>
    <w:rsid w:val="006E66E4"/>
    <w:rsid w:val="006E681A"/>
    <w:rsid w:val="006F0474"/>
    <w:rsid w:val="007060DC"/>
    <w:rsid w:val="00717B2A"/>
    <w:rsid w:val="007236B2"/>
    <w:rsid w:val="00740C11"/>
    <w:rsid w:val="007445CA"/>
    <w:rsid w:val="007524F8"/>
    <w:rsid w:val="00756956"/>
    <w:rsid w:val="00773FD4"/>
    <w:rsid w:val="007F4187"/>
    <w:rsid w:val="008574B0"/>
    <w:rsid w:val="00875324"/>
    <w:rsid w:val="008815B1"/>
    <w:rsid w:val="00884545"/>
    <w:rsid w:val="008869D1"/>
    <w:rsid w:val="0089186D"/>
    <w:rsid w:val="008B3751"/>
    <w:rsid w:val="008B77CB"/>
    <w:rsid w:val="008C1FF7"/>
    <w:rsid w:val="008C4518"/>
    <w:rsid w:val="008E3513"/>
    <w:rsid w:val="009328E7"/>
    <w:rsid w:val="0095372A"/>
    <w:rsid w:val="00964728"/>
    <w:rsid w:val="009725EC"/>
    <w:rsid w:val="00983D4D"/>
    <w:rsid w:val="00993FBA"/>
    <w:rsid w:val="00993FEA"/>
    <w:rsid w:val="009A5C7D"/>
    <w:rsid w:val="009E0958"/>
    <w:rsid w:val="00A10883"/>
    <w:rsid w:val="00A140AF"/>
    <w:rsid w:val="00A21334"/>
    <w:rsid w:val="00A33A23"/>
    <w:rsid w:val="00A5059B"/>
    <w:rsid w:val="00A77B92"/>
    <w:rsid w:val="00A94E51"/>
    <w:rsid w:val="00A94ECD"/>
    <w:rsid w:val="00AA28EC"/>
    <w:rsid w:val="00AB68AB"/>
    <w:rsid w:val="00AD1754"/>
    <w:rsid w:val="00AD7BF2"/>
    <w:rsid w:val="00AE19B8"/>
    <w:rsid w:val="00AE5DFA"/>
    <w:rsid w:val="00B00EC3"/>
    <w:rsid w:val="00B1119C"/>
    <w:rsid w:val="00B21294"/>
    <w:rsid w:val="00B41A01"/>
    <w:rsid w:val="00B672E3"/>
    <w:rsid w:val="00B818DD"/>
    <w:rsid w:val="00BB0A37"/>
    <w:rsid w:val="00BE07DF"/>
    <w:rsid w:val="00BF24D8"/>
    <w:rsid w:val="00BF2CE3"/>
    <w:rsid w:val="00BF4289"/>
    <w:rsid w:val="00C04B8E"/>
    <w:rsid w:val="00C65E38"/>
    <w:rsid w:val="00C874ED"/>
    <w:rsid w:val="00CA0968"/>
    <w:rsid w:val="00CB5566"/>
    <w:rsid w:val="00CB5E11"/>
    <w:rsid w:val="00CC2A03"/>
    <w:rsid w:val="00CE392E"/>
    <w:rsid w:val="00CF08D4"/>
    <w:rsid w:val="00CF2C29"/>
    <w:rsid w:val="00D0247E"/>
    <w:rsid w:val="00D0476C"/>
    <w:rsid w:val="00D11D8C"/>
    <w:rsid w:val="00D3117F"/>
    <w:rsid w:val="00D375DA"/>
    <w:rsid w:val="00D47064"/>
    <w:rsid w:val="00D47994"/>
    <w:rsid w:val="00D505BF"/>
    <w:rsid w:val="00D65315"/>
    <w:rsid w:val="00D9431C"/>
    <w:rsid w:val="00DA6C96"/>
    <w:rsid w:val="00DB1D59"/>
    <w:rsid w:val="00DC3059"/>
    <w:rsid w:val="00DD0134"/>
    <w:rsid w:val="00DD5952"/>
    <w:rsid w:val="00DF5580"/>
    <w:rsid w:val="00DF79CE"/>
    <w:rsid w:val="00E31C54"/>
    <w:rsid w:val="00E40B31"/>
    <w:rsid w:val="00E6015E"/>
    <w:rsid w:val="00E61961"/>
    <w:rsid w:val="00E67860"/>
    <w:rsid w:val="00E83737"/>
    <w:rsid w:val="00E84FD8"/>
    <w:rsid w:val="00E86243"/>
    <w:rsid w:val="00E878DF"/>
    <w:rsid w:val="00EA4131"/>
    <w:rsid w:val="00EA6FE2"/>
    <w:rsid w:val="00ED443A"/>
    <w:rsid w:val="00EE6FD1"/>
    <w:rsid w:val="00F20C0C"/>
    <w:rsid w:val="00F275EF"/>
    <w:rsid w:val="00F36A5D"/>
    <w:rsid w:val="00F37B3B"/>
    <w:rsid w:val="00F47EC5"/>
    <w:rsid w:val="00F64860"/>
    <w:rsid w:val="00F73968"/>
    <w:rsid w:val="00F869A5"/>
    <w:rsid w:val="00FB4AEA"/>
    <w:rsid w:val="00FC03D4"/>
    <w:rsid w:val="00FD2C2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E7C45"/>
  <w15:docId w15:val="{F8CFC3FB-C05B-48B7-8A43-86052CC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01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paragraph" w:styleId="Nagwek1">
    <w:name w:val="heading 1"/>
    <w:basedOn w:val="Normalny"/>
    <w:next w:val="Normalny"/>
    <w:link w:val="Nagwek1Znak"/>
    <w:qFormat/>
    <w:rsid w:val="00B41A01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1A01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B41A0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41A0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A0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41A0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A01"/>
    <w:rPr>
      <w:rFonts w:ascii="Roboto" w:eastAsia="Times New Roman" w:hAnsi="Roboto" w:cs="Times New Roman"/>
      <w:b/>
      <w:bCs/>
      <w:iCs/>
      <w:color w:val="0B2B76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41A01"/>
    <w:rPr>
      <w:rFonts w:ascii="Roboto" w:eastAsia="Times New Roman" w:hAnsi="Roboto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B41A01"/>
    <w:rPr>
      <w:rFonts w:ascii="Times New Roman" w:eastAsia="Times New Roman" w:hAnsi="Times New Roman" w:cs="Times New Roman"/>
      <w:b/>
      <w:bCs/>
      <w:i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41A01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41A01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1A01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paragraph" w:customStyle="1" w:styleId="nagwek20">
    <w:name w:val="nagłówek2"/>
    <w:basedOn w:val="Normalny"/>
    <w:rsid w:val="00B41A0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B41A0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41A01"/>
    <w:pPr>
      <w:spacing w:after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B41A01"/>
    <w:rPr>
      <w:rFonts w:ascii="Cambria" w:eastAsia="Calibri" w:hAnsi="Cambria" w:cs="Times New Roman"/>
      <w:iCs/>
    </w:rPr>
  </w:style>
  <w:style w:type="character" w:customStyle="1" w:styleId="Znakiprzypiswdolnych">
    <w:name w:val="Znaki przypisów dolnych"/>
    <w:rsid w:val="00B41A01"/>
  </w:style>
  <w:style w:type="character" w:styleId="Odwoanieprzypisudolnego">
    <w:name w:val="footnote reference"/>
    <w:semiHidden/>
    <w:rsid w:val="00B41A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A01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A01"/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character" w:styleId="Hipercze">
    <w:name w:val="Hyperlink"/>
    <w:uiPriority w:val="99"/>
    <w:unhideWhenUsed/>
    <w:rsid w:val="00B41A01"/>
    <w:rPr>
      <w:color w:val="1F497D"/>
      <w:u w:val="single"/>
    </w:rPr>
  </w:style>
  <w:style w:type="character" w:styleId="Pogrubienie">
    <w:name w:val="Strong"/>
    <w:uiPriority w:val="22"/>
    <w:qFormat/>
    <w:rsid w:val="00B41A01"/>
    <w:rPr>
      <w:b/>
      <w:bCs/>
    </w:rPr>
  </w:style>
  <w:style w:type="paragraph" w:customStyle="1" w:styleId="Normalnybezodstepu">
    <w:name w:val="Normalny bez odstepu"/>
    <w:basedOn w:val="Normalny"/>
    <w:qFormat/>
    <w:rsid w:val="00B41A01"/>
    <w:pPr>
      <w:spacing w:after="0"/>
    </w:pPr>
  </w:style>
  <w:style w:type="paragraph" w:customStyle="1" w:styleId="Podpisilustracjii">
    <w:name w:val="Podpis ilustracjii"/>
    <w:basedOn w:val="Normalny"/>
    <w:qFormat/>
    <w:rsid w:val="00B41A0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B41A0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A01"/>
    <w:rPr>
      <w:rFonts w:ascii="Cambria" w:eastAsia="Calibri" w:hAnsi="Cambria" w:cs="Times New Roman"/>
      <w:iCs/>
    </w:rPr>
  </w:style>
  <w:style w:type="paragraph" w:customStyle="1" w:styleId="nagwek10">
    <w:name w:val="nagłówek1"/>
    <w:basedOn w:val="Normalny"/>
    <w:rsid w:val="00B41A01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A01"/>
    <w:rPr>
      <w:rFonts w:ascii="Cambria" w:eastAsia="Calibri" w:hAnsi="Cambria" w:cs="Times New Roman"/>
      <w:iCs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B41A01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rsid w:val="00B41A01"/>
    <w:rPr>
      <w:rFonts w:ascii="Roboto" w:eastAsia="Calibri" w:hAnsi="Roboto" w:cs="Times New Roman"/>
      <w:b/>
      <w:iCs/>
      <w:noProof/>
    </w:rPr>
  </w:style>
  <w:style w:type="paragraph" w:customStyle="1" w:styleId="Default">
    <w:name w:val="Default"/>
    <w:rsid w:val="00B41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1A0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1A01"/>
    <w:rPr>
      <w:rFonts w:ascii="Times New Roman" w:eastAsia="Times New Roman" w:hAnsi="Times New Roman" w:cs="Times New Roman"/>
      <w:iCs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B41A0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1A01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41A0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1A01"/>
    <w:rPr>
      <w:rFonts w:ascii="Times New Roman" w:eastAsia="Times New Roman" w:hAnsi="Times New Roman" w:cs="Times New Roman"/>
      <w:iCs/>
      <w:szCs w:val="24"/>
      <w:lang w:eastAsia="pl-PL"/>
    </w:rPr>
  </w:style>
  <w:style w:type="character" w:styleId="Numerstrony">
    <w:name w:val="page number"/>
    <w:basedOn w:val="Domylnaczcionkaakapitu"/>
    <w:semiHidden/>
    <w:rsid w:val="00B41A01"/>
  </w:style>
  <w:style w:type="paragraph" w:styleId="Tekstpodstawowywcity3">
    <w:name w:val="Body Text Indent 3"/>
    <w:basedOn w:val="Normalny"/>
    <w:link w:val="Tekstpodstawowywcity3Znak"/>
    <w:semiHidden/>
    <w:rsid w:val="00B41A0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1A01"/>
    <w:rPr>
      <w:rFonts w:ascii="Times New Roman" w:eastAsia="Times New Roman" w:hAnsi="Times New Roman" w:cs="Times New Roman"/>
      <w:iCs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1A0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B41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B41A01"/>
    <w:rPr>
      <w:i/>
      <w:iCs/>
    </w:rPr>
  </w:style>
  <w:style w:type="paragraph" w:styleId="Legenda">
    <w:name w:val="caption"/>
    <w:basedOn w:val="Normalny"/>
    <w:next w:val="Normalny"/>
    <w:qFormat/>
    <w:rsid w:val="00B41A01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B41A0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</w:rPr>
  </w:style>
  <w:style w:type="character" w:styleId="Odwoaniedokomentarza">
    <w:name w:val="annotation reference"/>
    <w:uiPriority w:val="99"/>
    <w:unhideWhenUsed/>
    <w:rsid w:val="00B41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1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A01"/>
    <w:rPr>
      <w:rFonts w:ascii="Cambria" w:eastAsia="Calibri" w:hAnsi="Cambria" w:cs="Times New Roman"/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A01"/>
    <w:rPr>
      <w:rFonts w:ascii="Cambria" w:eastAsia="Calibri" w:hAnsi="Cambria" w:cs="Times New Roman"/>
      <w:b/>
      <w:bCs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B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1A01"/>
    <w:rPr>
      <w:rFonts w:ascii="Tahoma" w:eastAsia="Calibri" w:hAnsi="Tahoma" w:cs="Tahoma"/>
      <w:iCs/>
      <w:sz w:val="16"/>
      <w:szCs w:val="16"/>
    </w:rPr>
  </w:style>
  <w:style w:type="paragraph" w:styleId="Poprawka">
    <w:name w:val="Revision"/>
    <w:hidden/>
    <w:uiPriority w:val="99"/>
    <w:semiHidden/>
    <w:rsid w:val="00B41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ttribute">
    <w:name w:val="attribute"/>
    <w:rsid w:val="00B41A01"/>
  </w:style>
  <w:style w:type="paragraph" w:styleId="Lista">
    <w:name w:val="List"/>
    <w:basedOn w:val="Normalny"/>
    <w:unhideWhenUsed/>
    <w:rsid w:val="00B41A01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B41A01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41A01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41A01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41A01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B41A01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B41A0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41A01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B41A0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B41A01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B41A01"/>
    <w:pPr>
      <w:numPr>
        <w:numId w:val="4"/>
      </w:numPr>
      <w:ind w:left="340" w:hanging="340"/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B41A01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B41A01"/>
    <w:rPr>
      <w:rFonts w:ascii="Cambria" w:eastAsia="Calibri" w:hAnsi="Cambria" w:cs="Times New Roman"/>
      <w:iCs/>
    </w:rPr>
  </w:style>
  <w:style w:type="paragraph" w:styleId="Listanumerowana3">
    <w:name w:val="List Number 3"/>
    <w:basedOn w:val="Normalny"/>
    <w:uiPriority w:val="99"/>
    <w:unhideWhenUsed/>
    <w:rsid w:val="00B41A01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41A01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1A01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B41A01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A0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1A01"/>
    <w:rPr>
      <w:rFonts w:ascii="Cambria" w:eastAsia="Times New Roman" w:hAnsi="Cambria" w:cs="Times New Roman"/>
      <w:i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1A0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41A01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B41A01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B41A01"/>
    <w:rPr>
      <w:vertAlign w:val="superscript"/>
    </w:rPr>
  </w:style>
  <w:style w:type="character" w:styleId="Tekstzastpczy">
    <w:name w:val="Placeholder Text"/>
    <w:uiPriority w:val="99"/>
    <w:semiHidden/>
    <w:rsid w:val="00B41A01"/>
    <w:rPr>
      <w:color w:val="808080"/>
    </w:rPr>
  </w:style>
  <w:style w:type="paragraph" w:styleId="Bezodstpw">
    <w:name w:val="No Spacing"/>
    <w:basedOn w:val="Normalny"/>
    <w:uiPriority w:val="1"/>
    <w:qFormat/>
    <w:rsid w:val="00B41A01"/>
    <w:pPr>
      <w:spacing w:after="0"/>
    </w:pPr>
  </w:style>
  <w:style w:type="table" w:styleId="Tabela-Siatka">
    <w:name w:val="Table Grid"/>
    <w:basedOn w:val="Standardowy"/>
    <w:uiPriority w:val="39"/>
    <w:rsid w:val="00B41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41A0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B41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B41A01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B41A01"/>
    <w:pPr>
      <w:spacing w:before="480" w:after="240" w:line="240" w:lineRule="auto"/>
      <w:contextualSpacing/>
      <w:textboxTightWrap w:val="allLines"/>
    </w:pPr>
    <w:rPr>
      <w:rFonts w:ascii="Roboto" w:eastAsia="Times New Roman" w:hAnsi="Roboto" w:cs="Times New Roman"/>
      <w:b/>
      <w:bCs/>
      <w:color w:val="0B2B76"/>
      <w:kern w:val="32"/>
      <w:sz w:val="32"/>
      <w:szCs w:val="32"/>
    </w:rPr>
  </w:style>
  <w:style w:type="paragraph" w:styleId="Listapunktowana2">
    <w:name w:val="List Bullet 2"/>
    <w:basedOn w:val="Normalny"/>
    <w:uiPriority w:val="99"/>
    <w:unhideWhenUsed/>
    <w:rsid w:val="00B41A01"/>
    <w:pPr>
      <w:numPr>
        <w:numId w:val="5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B41A01"/>
    <w:pPr>
      <w:numPr>
        <w:numId w:val="7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B41A01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B41A01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B41A01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B41A01"/>
    <w:pPr>
      <w:numPr>
        <w:numId w:val="6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B41A0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</w:rPr>
  </w:style>
  <w:style w:type="paragraph" w:customStyle="1" w:styleId="StopkaCopyright">
    <w:name w:val="Stopka Copyright"/>
    <w:basedOn w:val="Normalny"/>
    <w:qFormat/>
    <w:rsid w:val="00B41A01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B41A01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B41A01"/>
  </w:style>
  <w:style w:type="paragraph" w:customStyle="1" w:styleId="TabeladuaNagwek1">
    <w:name w:val="Tabela duża Nagłówek 1"/>
    <w:basedOn w:val="TabeladuaNormalny"/>
    <w:qFormat/>
    <w:rsid w:val="00B41A01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41A0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B41A01"/>
    <w:pPr>
      <w:spacing w:after="0" w:line="240" w:lineRule="auto"/>
    </w:pPr>
    <w:rPr>
      <w:rFonts w:ascii="Cambria" w:eastAsia="Calibri" w:hAnsi="Cambria" w:cs="Times New Roman"/>
      <w:szCs w:val="20"/>
      <w:lang w:eastAsia="pl-P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Standard">
    <w:name w:val="Standard"/>
    <w:link w:val="StandardZnak"/>
    <w:rsid w:val="00B41A01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Heading">
    <w:name w:val="Heading"/>
    <w:basedOn w:val="Standard"/>
    <w:next w:val="Textbody"/>
    <w:rsid w:val="00B41A01"/>
    <w:pPr>
      <w:keepNext/>
      <w:spacing w:before="240" w:after="120" w:line="240" w:lineRule="auto"/>
      <w:ind w:left="0" w:firstLine="0"/>
      <w:jc w:val="left"/>
    </w:pPr>
    <w:rPr>
      <w:rFonts w:ascii="Arial" w:eastAsia="Microsoft YaHei" w:hAnsi="Arial" w:cs="Lucida Sans"/>
      <w:color w:val="auto"/>
      <w:sz w:val="28"/>
      <w:szCs w:val="28"/>
      <w:lang w:eastAsia="en-US"/>
    </w:rPr>
  </w:style>
  <w:style w:type="paragraph" w:customStyle="1" w:styleId="Textbody">
    <w:name w:val="Text body"/>
    <w:basedOn w:val="Standard"/>
    <w:rsid w:val="00B41A01"/>
    <w:pPr>
      <w:spacing w:after="120" w:line="240" w:lineRule="auto"/>
      <w:ind w:left="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Index">
    <w:name w:val="Index"/>
    <w:basedOn w:val="Standard"/>
    <w:rsid w:val="00B41A01"/>
    <w:pPr>
      <w:suppressLineNumbers/>
      <w:spacing w:after="160" w:line="240" w:lineRule="auto"/>
      <w:ind w:left="0" w:firstLine="0"/>
      <w:jc w:val="left"/>
    </w:pPr>
    <w:rPr>
      <w:rFonts w:ascii="Calibri" w:eastAsia="SimSun" w:hAnsi="Calibri" w:cs="Lucida Sans"/>
      <w:color w:val="auto"/>
      <w:sz w:val="22"/>
      <w:lang w:eastAsia="en-US"/>
    </w:rPr>
  </w:style>
  <w:style w:type="paragraph" w:customStyle="1" w:styleId="Akapitzlist1">
    <w:name w:val="Akapit z listą1"/>
    <w:basedOn w:val="Standard"/>
    <w:rsid w:val="00B41A01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leContents">
    <w:name w:val="Table Contents"/>
    <w:basedOn w:val="Standard"/>
    <w:rsid w:val="00B41A01"/>
    <w:pPr>
      <w:suppressLineNumbers/>
      <w:spacing w:after="160" w:line="240" w:lineRule="auto"/>
      <w:ind w:left="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character" w:customStyle="1" w:styleId="ListLabel1">
    <w:name w:val="ListLabel 1"/>
    <w:rsid w:val="00B41A01"/>
    <w:rPr>
      <w:rFonts w:cs="Courier New"/>
    </w:rPr>
  </w:style>
  <w:style w:type="character" w:customStyle="1" w:styleId="BulletSymbols">
    <w:name w:val="Bullet Symbols"/>
    <w:rsid w:val="00B41A0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41A01"/>
  </w:style>
  <w:style w:type="numbering" w:customStyle="1" w:styleId="WWNum1">
    <w:name w:val="WWNum1"/>
    <w:basedOn w:val="Bezlisty"/>
    <w:rsid w:val="00B41A01"/>
    <w:pPr>
      <w:numPr>
        <w:numId w:val="8"/>
      </w:numPr>
    </w:pPr>
  </w:style>
  <w:style w:type="numbering" w:customStyle="1" w:styleId="WWNum2">
    <w:name w:val="WWNum2"/>
    <w:basedOn w:val="Bezlisty"/>
    <w:rsid w:val="00B41A01"/>
    <w:pPr>
      <w:numPr>
        <w:numId w:val="9"/>
      </w:numPr>
    </w:pPr>
  </w:style>
  <w:style w:type="numbering" w:customStyle="1" w:styleId="WWNum3">
    <w:name w:val="WWNum3"/>
    <w:basedOn w:val="Bezlisty"/>
    <w:rsid w:val="00B41A01"/>
    <w:pPr>
      <w:numPr>
        <w:numId w:val="10"/>
      </w:numPr>
    </w:pPr>
  </w:style>
  <w:style w:type="numbering" w:customStyle="1" w:styleId="WWNum4">
    <w:name w:val="WWNum4"/>
    <w:basedOn w:val="Bezlisty"/>
    <w:rsid w:val="00B41A01"/>
    <w:pPr>
      <w:numPr>
        <w:numId w:val="11"/>
      </w:numPr>
    </w:pPr>
  </w:style>
  <w:style w:type="numbering" w:customStyle="1" w:styleId="WWNum5">
    <w:name w:val="WWNum5"/>
    <w:basedOn w:val="Bezlisty"/>
    <w:rsid w:val="00B41A01"/>
    <w:pPr>
      <w:numPr>
        <w:numId w:val="12"/>
      </w:numPr>
    </w:pPr>
  </w:style>
  <w:style w:type="numbering" w:customStyle="1" w:styleId="WWNum6">
    <w:name w:val="WWNum6"/>
    <w:basedOn w:val="Bezlisty"/>
    <w:rsid w:val="00B41A01"/>
    <w:pPr>
      <w:numPr>
        <w:numId w:val="13"/>
      </w:numPr>
    </w:pPr>
  </w:style>
  <w:style w:type="numbering" w:customStyle="1" w:styleId="WWNum7">
    <w:name w:val="WWNum7"/>
    <w:basedOn w:val="Bezlisty"/>
    <w:rsid w:val="00B41A01"/>
    <w:pPr>
      <w:numPr>
        <w:numId w:val="14"/>
      </w:numPr>
    </w:pPr>
  </w:style>
  <w:style w:type="numbering" w:customStyle="1" w:styleId="WWNum8">
    <w:name w:val="WWNum8"/>
    <w:basedOn w:val="Bezlisty"/>
    <w:rsid w:val="00B41A01"/>
    <w:pPr>
      <w:numPr>
        <w:numId w:val="15"/>
      </w:numPr>
    </w:pPr>
  </w:style>
  <w:style w:type="numbering" w:customStyle="1" w:styleId="WWNum9">
    <w:name w:val="WWNum9"/>
    <w:basedOn w:val="Bezlisty"/>
    <w:rsid w:val="00B41A01"/>
    <w:pPr>
      <w:numPr>
        <w:numId w:val="16"/>
      </w:numPr>
    </w:pPr>
  </w:style>
  <w:style w:type="numbering" w:customStyle="1" w:styleId="WWNum10">
    <w:name w:val="WWNum10"/>
    <w:basedOn w:val="Bezlisty"/>
    <w:rsid w:val="00B41A01"/>
    <w:pPr>
      <w:numPr>
        <w:numId w:val="17"/>
      </w:numPr>
    </w:pPr>
  </w:style>
  <w:style w:type="numbering" w:customStyle="1" w:styleId="WWNum11">
    <w:name w:val="WWNum11"/>
    <w:basedOn w:val="Bezlisty"/>
    <w:rsid w:val="00B41A01"/>
    <w:pPr>
      <w:numPr>
        <w:numId w:val="18"/>
      </w:numPr>
    </w:pPr>
  </w:style>
  <w:style w:type="numbering" w:customStyle="1" w:styleId="WWNum12">
    <w:name w:val="WWNum12"/>
    <w:basedOn w:val="Bezlisty"/>
    <w:rsid w:val="00B41A01"/>
    <w:pPr>
      <w:numPr>
        <w:numId w:val="19"/>
      </w:numPr>
    </w:pPr>
  </w:style>
  <w:style w:type="numbering" w:customStyle="1" w:styleId="WWNum13">
    <w:name w:val="WWNum13"/>
    <w:basedOn w:val="Bezlisty"/>
    <w:rsid w:val="00B41A01"/>
    <w:pPr>
      <w:numPr>
        <w:numId w:val="20"/>
      </w:numPr>
    </w:pPr>
  </w:style>
  <w:style w:type="numbering" w:customStyle="1" w:styleId="WWNum14">
    <w:name w:val="WWNum14"/>
    <w:basedOn w:val="Bezlisty"/>
    <w:rsid w:val="00B41A01"/>
    <w:pPr>
      <w:numPr>
        <w:numId w:val="21"/>
      </w:numPr>
    </w:pPr>
  </w:style>
  <w:style w:type="numbering" w:customStyle="1" w:styleId="WWNum15">
    <w:name w:val="WWNum15"/>
    <w:basedOn w:val="Bezlisty"/>
    <w:rsid w:val="00B41A01"/>
    <w:pPr>
      <w:numPr>
        <w:numId w:val="22"/>
      </w:numPr>
    </w:pPr>
  </w:style>
  <w:style w:type="numbering" w:customStyle="1" w:styleId="WWNum16">
    <w:name w:val="WWNum16"/>
    <w:basedOn w:val="Bezlisty"/>
    <w:rsid w:val="00B41A01"/>
    <w:pPr>
      <w:numPr>
        <w:numId w:val="23"/>
      </w:numPr>
    </w:pPr>
  </w:style>
  <w:style w:type="numbering" w:customStyle="1" w:styleId="WWNum17">
    <w:name w:val="WWNum17"/>
    <w:basedOn w:val="Bezlisty"/>
    <w:rsid w:val="00B41A01"/>
    <w:pPr>
      <w:numPr>
        <w:numId w:val="24"/>
      </w:numPr>
    </w:pPr>
  </w:style>
  <w:style w:type="numbering" w:customStyle="1" w:styleId="WWNum18">
    <w:name w:val="WWNum18"/>
    <w:basedOn w:val="Bezlisty"/>
    <w:rsid w:val="00B41A01"/>
    <w:pPr>
      <w:numPr>
        <w:numId w:val="25"/>
      </w:numPr>
    </w:pPr>
  </w:style>
  <w:style w:type="numbering" w:customStyle="1" w:styleId="WWNum19">
    <w:name w:val="WWNum19"/>
    <w:basedOn w:val="Bezlisty"/>
    <w:rsid w:val="00B41A01"/>
    <w:pPr>
      <w:numPr>
        <w:numId w:val="26"/>
      </w:numPr>
    </w:pPr>
  </w:style>
  <w:style w:type="numbering" w:customStyle="1" w:styleId="WWNum20">
    <w:name w:val="WWNum20"/>
    <w:basedOn w:val="Bezlisty"/>
    <w:rsid w:val="00B41A01"/>
    <w:pPr>
      <w:numPr>
        <w:numId w:val="27"/>
      </w:numPr>
    </w:pPr>
  </w:style>
  <w:style w:type="numbering" w:customStyle="1" w:styleId="WWNum21">
    <w:name w:val="WWNum21"/>
    <w:basedOn w:val="Bezlisty"/>
    <w:rsid w:val="00B41A01"/>
    <w:pPr>
      <w:numPr>
        <w:numId w:val="28"/>
      </w:numPr>
    </w:pPr>
  </w:style>
  <w:style w:type="numbering" w:customStyle="1" w:styleId="WWNum22">
    <w:name w:val="WWNum22"/>
    <w:basedOn w:val="Bezlisty"/>
    <w:rsid w:val="00B41A01"/>
    <w:pPr>
      <w:numPr>
        <w:numId w:val="29"/>
      </w:numPr>
    </w:pPr>
  </w:style>
  <w:style w:type="numbering" w:customStyle="1" w:styleId="WWNum23">
    <w:name w:val="WWNum23"/>
    <w:basedOn w:val="Bezlisty"/>
    <w:rsid w:val="00B41A01"/>
    <w:pPr>
      <w:numPr>
        <w:numId w:val="30"/>
      </w:numPr>
    </w:pPr>
  </w:style>
  <w:style w:type="numbering" w:customStyle="1" w:styleId="WWNum24">
    <w:name w:val="WWNum24"/>
    <w:basedOn w:val="Bezlisty"/>
    <w:rsid w:val="00B41A01"/>
    <w:pPr>
      <w:numPr>
        <w:numId w:val="31"/>
      </w:numPr>
    </w:pPr>
  </w:style>
  <w:style w:type="numbering" w:customStyle="1" w:styleId="WWNum25">
    <w:name w:val="WWNum25"/>
    <w:basedOn w:val="Bezlisty"/>
    <w:rsid w:val="00B41A01"/>
    <w:pPr>
      <w:numPr>
        <w:numId w:val="32"/>
      </w:numPr>
    </w:pPr>
  </w:style>
  <w:style w:type="numbering" w:customStyle="1" w:styleId="WWNum26">
    <w:name w:val="WWNum26"/>
    <w:basedOn w:val="Bezlisty"/>
    <w:rsid w:val="00B41A01"/>
    <w:pPr>
      <w:numPr>
        <w:numId w:val="33"/>
      </w:numPr>
    </w:pPr>
  </w:style>
  <w:style w:type="numbering" w:customStyle="1" w:styleId="WWNum27">
    <w:name w:val="WWNum27"/>
    <w:basedOn w:val="Bezlisty"/>
    <w:rsid w:val="00B41A01"/>
    <w:pPr>
      <w:numPr>
        <w:numId w:val="34"/>
      </w:numPr>
    </w:pPr>
  </w:style>
  <w:style w:type="numbering" w:customStyle="1" w:styleId="WWNum28">
    <w:name w:val="WWNum28"/>
    <w:basedOn w:val="Bezlisty"/>
    <w:rsid w:val="00B41A01"/>
    <w:pPr>
      <w:numPr>
        <w:numId w:val="35"/>
      </w:numPr>
    </w:pPr>
  </w:style>
  <w:style w:type="numbering" w:customStyle="1" w:styleId="WWNum29">
    <w:name w:val="WWNum29"/>
    <w:basedOn w:val="Bezlisty"/>
    <w:rsid w:val="00B41A01"/>
    <w:pPr>
      <w:numPr>
        <w:numId w:val="36"/>
      </w:numPr>
    </w:pPr>
  </w:style>
  <w:style w:type="character" w:customStyle="1" w:styleId="StandardZnak">
    <w:name w:val="Standard Znak"/>
    <w:basedOn w:val="Domylnaczcionkaakapitu"/>
    <w:link w:val="Standard"/>
    <w:rsid w:val="00B41A01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TableHeading">
    <w:name w:val="Table Heading"/>
    <w:basedOn w:val="TableContents"/>
    <w:rsid w:val="00B41A01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A01"/>
    <w:pPr>
      <w:spacing w:after="0" w:line="240" w:lineRule="auto"/>
      <w:jc w:val="left"/>
      <w:textboxTightWrap w:val="none"/>
    </w:pPr>
    <w:rPr>
      <w:rFonts w:asciiTheme="minorHAnsi" w:eastAsiaTheme="minorHAnsi" w:hAnsiTheme="minorHAnsi" w:cstheme="minorBidi"/>
      <w:iCs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A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3138</Words>
  <Characters>18829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Marzanna</cp:lastModifiedBy>
  <cp:revision>3</cp:revision>
  <dcterms:created xsi:type="dcterms:W3CDTF">2021-10-12T20:09:00Z</dcterms:created>
  <dcterms:modified xsi:type="dcterms:W3CDTF">2021-10-28T23:44:00Z</dcterms:modified>
</cp:coreProperties>
</file>