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3A" w:rsidRDefault="00720B3A" w:rsidP="00720B3A">
      <w:pPr>
        <w:pStyle w:val="Nagwek1"/>
        <w:spacing w:after="0"/>
        <w:ind w:left="0" w:firstLine="0"/>
        <w:jc w:val="left"/>
      </w:pPr>
    </w:p>
    <w:p w:rsidR="00720B3A" w:rsidRDefault="00720B3A" w:rsidP="00720B3A">
      <w:pPr>
        <w:pStyle w:val="Nagwek1"/>
        <w:spacing w:after="0"/>
        <w:ind w:left="0"/>
      </w:pPr>
      <w:r>
        <w:t>SEMESTR I</w:t>
      </w:r>
      <w:r w:rsidR="001478B2">
        <w:t xml:space="preserve"> – zagadnienia z rozszerzenia</w:t>
      </w:r>
    </w:p>
    <w:p w:rsidR="00720B3A" w:rsidRPr="00720B3A" w:rsidRDefault="00720B3A" w:rsidP="00F761A7">
      <w:pPr>
        <w:spacing w:after="0" w:line="359" w:lineRule="auto"/>
      </w:pPr>
      <w:r>
        <w:rPr>
          <w:rFonts w:ascii="Arial" w:eastAsia="Arial" w:hAnsi="Arial" w:cs="Arial"/>
          <w:sz w:val="24"/>
        </w:rPr>
        <w:t xml:space="preserve">Rozkład materiału nauczania z historii dla klasy 1 szkoły ponadpodstawowej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b/>
          <w:sz w:val="24"/>
        </w:rPr>
        <w:t xml:space="preserve">dla </w:t>
      </w:r>
      <w:r>
        <w:rPr>
          <w:rFonts w:ascii="Arial" w:eastAsia="Arial" w:hAnsi="Arial" w:cs="Arial"/>
          <w:b/>
          <w:sz w:val="24"/>
          <w:u w:val="single" w:color="000000"/>
        </w:rPr>
        <w:t xml:space="preserve">zakresu rozszerzonego </w:t>
      </w:r>
      <w:r>
        <w:rPr>
          <w:rFonts w:ascii="Arial" w:eastAsia="Arial" w:hAnsi="Arial" w:cs="Arial"/>
          <w:b/>
          <w:sz w:val="24"/>
        </w:rPr>
        <w:t xml:space="preserve">opartego na </w:t>
      </w:r>
      <w:r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i/>
          <w:sz w:val="24"/>
        </w:rPr>
        <w:t>Programie nauczania historii– Zrozumieć  przeszłość</w:t>
      </w:r>
    </w:p>
    <w:p w:rsidR="00720B3A" w:rsidRPr="00720B3A" w:rsidRDefault="00720B3A" w:rsidP="00720B3A">
      <w:pPr>
        <w:pStyle w:val="NormalnyWeb"/>
        <w:rPr>
          <w:rFonts w:ascii="Arial" w:hAnsi="Arial" w:cs="Arial"/>
          <w:color w:val="5B9BD5" w:themeColor="accent1"/>
        </w:rPr>
      </w:pPr>
      <w:r w:rsidRPr="00720B3A">
        <w:rPr>
          <w:rStyle w:val="Pogrubienie"/>
          <w:rFonts w:ascii="Arial" w:hAnsi="Arial" w:cs="Arial"/>
          <w:b w:val="0"/>
          <w:iCs/>
          <w:color w:val="5B9BD5" w:themeColor="accent1"/>
        </w:rPr>
        <w:t>Zrozumieć przeszłość 1</w:t>
      </w:r>
    </w:p>
    <w:p w:rsidR="00F761A7" w:rsidRDefault="00720B3A" w:rsidP="00720B3A">
      <w:pPr>
        <w:pStyle w:val="NormalnyWeb"/>
        <w:rPr>
          <w:rFonts w:ascii="Arial" w:hAnsi="Arial" w:cs="Arial"/>
        </w:rPr>
      </w:pPr>
      <w:r w:rsidRPr="00720B3A">
        <w:rPr>
          <w:rStyle w:val="Uwydatnienie"/>
          <w:rFonts w:ascii="Arial" w:hAnsi="Arial" w:cs="Arial"/>
          <w:b/>
          <w:i w:val="0"/>
        </w:rPr>
        <w:t xml:space="preserve">Podręcznik do historii dla liceum ogólnokształcącego i technikum. </w:t>
      </w:r>
      <w:r w:rsidRPr="00720B3A">
        <w:rPr>
          <w:rStyle w:val="Pogrubienie"/>
          <w:rFonts w:ascii="Arial" w:hAnsi="Arial" w:cs="Arial"/>
          <w:i/>
          <w:iCs/>
        </w:rPr>
        <w:t>Zakres rozszerzony.</w:t>
      </w:r>
    </w:p>
    <w:p w:rsidR="00F761A7" w:rsidRPr="00F761A7" w:rsidRDefault="00720B3A" w:rsidP="00720B3A">
      <w:pPr>
        <w:pStyle w:val="NormalnyWeb"/>
        <w:rPr>
          <w:rFonts w:ascii="Arial" w:hAnsi="Arial" w:cs="Arial"/>
          <w:sz w:val="20"/>
          <w:szCs w:val="20"/>
        </w:rPr>
      </w:pPr>
      <w:r w:rsidRPr="00F761A7">
        <w:rPr>
          <w:rFonts w:ascii="Arial" w:hAnsi="Arial" w:cs="Arial"/>
          <w:sz w:val="20"/>
          <w:szCs w:val="20"/>
        </w:rPr>
        <w:t>Nr dopuszczenia: 1019/1/2019</w:t>
      </w:r>
    </w:p>
    <w:p w:rsidR="00720B3A" w:rsidRPr="00F761A7" w:rsidRDefault="00720B3A" w:rsidP="00720B3A">
      <w:pPr>
        <w:pStyle w:val="NormalnyWeb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F761A7">
        <w:rPr>
          <w:rFonts w:ascii="Arial" w:hAnsi="Arial" w:cs="Arial"/>
          <w:sz w:val="20"/>
          <w:szCs w:val="20"/>
        </w:rPr>
        <w:t xml:space="preserve">Autorzy: </w:t>
      </w:r>
      <w:r w:rsidRPr="00F761A7">
        <w:rPr>
          <w:rStyle w:val="Pogrubienie"/>
          <w:rFonts w:ascii="Arial" w:hAnsi="Arial" w:cs="Arial"/>
          <w:b w:val="0"/>
          <w:sz w:val="20"/>
          <w:szCs w:val="20"/>
        </w:rPr>
        <w:t>Ryszard Kulesza, Krzysztof Kowalewski</w:t>
      </w:r>
    </w:p>
    <w:p w:rsidR="00720B3A" w:rsidRPr="00720B3A" w:rsidRDefault="00720B3A" w:rsidP="00720B3A">
      <w:pPr>
        <w:rPr>
          <w:rFonts w:eastAsia="Times New Roman" w:cstheme="minorHAnsi"/>
          <w:b/>
          <w:bCs/>
          <w:sz w:val="24"/>
          <w:lang w:eastAsia="pl-PL"/>
        </w:rPr>
      </w:pPr>
      <w:r w:rsidRPr="003C6012">
        <w:rPr>
          <w:rFonts w:eastAsia="Times New Roman" w:cstheme="minorHAnsi"/>
          <w:b/>
          <w:bCs/>
          <w:sz w:val="24"/>
          <w:lang w:eastAsia="pl-PL"/>
        </w:rPr>
        <w:t>Rozkład materiału do historii dla klasy 1 liceu</w:t>
      </w:r>
      <w:r>
        <w:rPr>
          <w:rFonts w:eastAsia="Times New Roman" w:cstheme="minorHAnsi"/>
          <w:b/>
          <w:bCs/>
          <w:sz w:val="24"/>
          <w:lang w:eastAsia="pl-PL"/>
        </w:rPr>
        <w:t>m i technikum (zagadnienia rozszerzone</w:t>
      </w:r>
      <w:r w:rsidRPr="003C6012">
        <w:rPr>
          <w:rFonts w:eastAsia="Times New Roman" w:cstheme="minorHAnsi"/>
          <w:b/>
          <w:bCs/>
          <w:sz w:val="24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6"/>
        <w:gridCol w:w="3195"/>
        <w:gridCol w:w="3118"/>
      </w:tblGrid>
      <w:tr w:rsidR="004A558E" w:rsidTr="004436AD">
        <w:trPr>
          <w:trHeight w:val="903"/>
        </w:trPr>
        <w:tc>
          <w:tcPr>
            <w:tcW w:w="1762" w:type="dxa"/>
            <w:gridSpan w:val="2"/>
          </w:tcPr>
          <w:p w:rsidR="004A558E" w:rsidRDefault="004A558E" w:rsidP="00653C80">
            <w:pPr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GoBack"/>
            <w:bookmarkEnd w:id="0"/>
          </w:p>
          <w:p w:rsidR="004A558E" w:rsidRDefault="004A558E" w:rsidP="00653C80">
            <w:pPr>
              <w:rPr>
                <w:rFonts w:ascii="Arial" w:hAnsi="Arial" w:cs="Aria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Temat lekcji</w:t>
            </w:r>
          </w:p>
        </w:tc>
        <w:tc>
          <w:tcPr>
            <w:tcW w:w="3195" w:type="dxa"/>
            <w:vAlign w:val="center"/>
          </w:tcPr>
          <w:p w:rsidR="004A558E" w:rsidRDefault="004A558E" w:rsidP="004436AD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C6012">
              <w:rPr>
                <w:rFonts w:eastAsia="Times New Roman" w:cstheme="minorHAnsi"/>
                <w:b/>
                <w:bCs/>
                <w:lang w:eastAsia="pl-PL"/>
              </w:rPr>
              <w:t>Zagadnienia, materiał nauczania</w:t>
            </w:r>
          </w:p>
        </w:tc>
        <w:tc>
          <w:tcPr>
            <w:tcW w:w="3118" w:type="dxa"/>
          </w:tcPr>
          <w:p w:rsidR="004A558E" w:rsidRDefault="004A558E" w:rsidP="00653C80">
            <w:pPr>
              <w:rPr>
                <w:rFonts w:ascii="Arial" w:hAnsi="Arial" w:cs="Aria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Odniesienia do podstawy programowej</w:t>
            </w:r>
          </w:p>
        </w:tc>
      </w:tr>
      <w:tr w:rsidR="004A558E" w:rsidTr="004436AD">
        <w:tc>
          <w:tcPr>
            <w:tcW w:w="8075" w:type="dxa"/>
            <w:gridSpan w:val="4"/>
          </w:tcPr>
          <w:p w:rsidR="004A558E" w:rsidRDefault="004A558E" w:rsidP="00653C80">
            <w:pPr>
              <w:rPr>
                <w:rFonts w:ascii="Arial" w:hAnsi="Arial" w:cs="Arial"/>
              </w:rPr>
            </w:pPr>
            <w:r w:rsidRPr="00F40434">
              <w:rPr>
                <w:rFonts w:eastAsia="Times New Roman" w:cstheme="minorHAnsi"/>
                <w:b/>
                <w:bCs/>
                <w:lang w:eastAsia="pl-PL"/>
              </w:rPr>
              <w:t>ROZDZIAŁ I: PIERWSZE CYWILIZACJE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-4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653C80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930C33">
              <w:rPr>
                <w:rFonts w:cstheme="minorHAnsi"/>
                <w:sz w:val="20"/>
                <w:szCs w:val="20"/>
              </w:rPr>
              <w:t xml:space="preserve"> Początki historii człowieka</w:t>
            </w:r>
          </w:p>
        </w:tc>
        <w:tc>
          <w:tcPr>
            <w:tcW w:w="3195" w:type="dxa"/>
          </w:tcPr>
          <w:p w:rsidR="004A558E" w:rsidRPr="00930C33" w:rsidRDefault="004A558E" w:rsidP="00D1043F">
            <w:pPr>
              <w:pStyle w:val="Akapitzlist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zarys antropogenezy</w:t>
            </w:r>
          </w:p>
          <w:p w:rsidR="004A558E" w:rsidRPr="00930C33" w:rsidRDefault="004A558E" w:rsidP="00D1043F">
            <w:pPr>
              <w:pStyle w:val="Akapitzlist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chronologia pradziejów</w:t>
            </w:r>
          </w:p>
          <w:p w:rsidR="004A558E" w:rsidRDefault="004A558E" w:rsidP="00D1043F">
            <w:pPr>
              <w:pStyle w:val="Akapitzlist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sz w:val="20"/>
                <w:szCs w:val="20"/>
                <w:lang w:eastAsia="pl-PL"/>
              </w:rPr>
              <w:t>człowiek w paleolicie</w:t>
            </w:r>
          </w:p>
          <w:p w:rsidR="004A558E" w:rsidRPr="00D1043F" w:rsidRDefault="004A558E" w:rsidP="00D1043F">
            <w:pPr>
              <w:pStyle w:val="Akapitzlist"/>
              <w:numPr>
                <w:ilvl w:val="0"/>
                <w:numId w:val="1"/>
              </w:numPr>
              <w:ind w:left="3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043F">
              <w:rPr>
                <w:rFonts w:eastAsia="Times New Roman" w:cstheme="minorHAnsi"/>
                <w:sz w:val="20"/>
                <w:szCs w:val="20"/>
                <w:lang w:eastAsia="pl-PL"/>
              </w:rPr>
              <w:t>rewolucja neolityczna</w:t>
            </w:r>
          </w:p>
        </w:tc>
        <w:tc>
          <w:tcPr>
            <w:tcW w:w="3118" w:type="dxa"/>
          </w:tcPr>
          <w:p w:rsidR="004A558E" w:rsidRDefault="004A558E" w:rsidP="00D1043F">
            <w:pPr>
              <w:pStyle w:val="Akapitzlist"/>
              <w:numPr>
                <w:ilvl w:val="0"/>
                <w:numId w:val="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wyjaśnia zagadnienia rewolucji neolitycznej;</w:t>
            </w:r>
          </w:p>
          <w:p w:rsidR="004A558E" w:rsidRPr="00D1043F" w:rsidRDefault="004A558E" w:rsidP="00D1043F">
            <w:pPr>
              <w:pStyle w:val="Akapitzlist"/>
              <w:numPr>
                <w:ilvl w:val="0"/>
                <w:numId w:val="1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1043F">
              <w:rPr>
                <w:rFonts w:cstheme="minorHAnsi"/>
                <w:sz w:val="20"/>
                <w:szCs w:val="20"/>
              </w:rPr>
              <w:t>charakteryzuje pradzieje ludzkości z podziałem na epoki;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653C80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930C33">
              <w:rPr>
                <w:rFonts w:cstheme="minorHAnsi"/>
                <w:sz w:val="20"/>
                <w:szCs w:val="20"/>
              </w:rPr>
              <w:t xml:space="preserve"> Babilonia i 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930C33">
              <w:rPr>
                <w:rFonts w:cstheme="minorHAnsi"/>
                <w:sz w:val="20"/>
                <w:szCs w:val="20"/>
              </w:rPr>
              <w:t>Asyria</w:t>
            </w:r>
          </w:p>
        </w:tc>
        <w:tc>
          <w:tcPr>
            <w:tcW w:w="3195" w:type="dxa"/>
          </w:tcPr>
          <w:p w:rsidR="004A558E" w:rsidRPr="00930C33" w:rsidRDefault="004A558E" w:rsidP="00D1043F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ukształtowanie się pierwszych imperiów</w:t>
            </w:r>
          </w:p>
          <w:p w:rsidR="004A558E" w:rsidRPr="00930C33" w:rsidRDefault="004A558E" w:rsidP="00D1043F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najważniejsze kultury Babilonia, Asyria i Persji</w:t>
            </w:r>
          </w:p>
          <w:p w:rsidR="004A558E" w:rsidRPr="00930C33" w:rsidRDefault="004A558E" w:rsidP="00D1043F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wierzenia ludów Mezopotamii </w:t>
            </w:r>
          </w:p>
          <w:p w:rsidR="004A558E" w:rsidRDefault="004A558E" w:rsidP="00D1043F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Kodeks Hammurabiego jako jeden z najstarszych zabytków prawodawstwa</w:t>
            </w:r>
          </w:p>
          <w:p w:rsidR="004A558E" w:rsidRPr="00D1043F" w:rsidRDefault="004A558E" w:rsidP="00D1043F">
            <w:pPr>
              <w:pStyle w:val="Akapitzlist"/>
              <w:numPr>
                <w:ilvl w:val="0"/>
                <w:numId w:val="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nauka, sztuka i wierzenia </w:t>
            </w:r>
            <w:r w:rsidRPr="00D1043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starożytnej Mezopotamii</w:t>
            </w:r>
          </w:p>
        </w:tc>
        <w:tc>
          <w:tcPr>
            <w:tcW w:w="3118" w:type="dxa"/>
          </w:tcPr>
          <w:p w:rsidR="004A558E" w:rsidRPr="00930C33" w:rsidRDefault="004A558E" w:rsidP="00D1043F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porównuje uwarunkowania geograficzne rozwoju cywilizacji na Bliskim i Dalekim Wschodzie; </w:t>
            </w:r>
          </w:p>
          <w:p w:rsidR="004A558E" w:rsidRPr="00930C33" w:rsidRDefault="004A558E" w:rsidP="00D1043F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charakteryzuje organizację państw i strukturę społeczeństw w cywilizacjach starożytnego Bliskiego Wschodu; </w:t>
            </w:r>
          </w:p>
          <w:p w:rsidR="004A558E" w:rsidRDefault="004A558E" w:rsidP="00D1043F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rozpoznaje najważniejsze osiągnięcia kulturowe starożytnych cywilizacji Bliskiego i Dalekiego Wschodu;</w:t>
            </w:r>
          </w:p>
          <w:p w:rsidR="004A558E" w:rsidRPr="00D1043F" w:rsidRDefault="004A558E" w:rsidP="00D1043F">
            <w:pPr>
              <w:pStyle w:val="Akapitzlist"/>
              <w:numPr>
                <w:ilvl w:val="0"/>
                <w:numId w:val="3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D1043F">
              <w:rPr>
                <w:rFonts w:cstheme="minorHAnsi"/>
                <w:sz w:val="20"/>
                <w:szCs w:val="20"/>
              </w:rPr>
              <w:t>charakteryzuje wierzenia ludów tworzących cywilizacje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F761A7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930C33">
              <w:rPr>
                <w:rFonts w:cstheme="minorHAnsi"/>
                <w:sz w:val="20"/>
                <w:szCs w:val="20"/>
              </w:rPr>
              <w:t xml:space="preserve"> W państwie faraonów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930C33">
              <w:rPr>
                <w:rFonts w:cstheme="minorHAnsi"/>
                <w:sz w:val="20"/>
                <w:szCs w:val="20"/>
              </w:rPr>
              <w:t xml:space="preserve"> Kultura starożytnego Egiptu</w:t>
            </w:r>
          </w:p>
        </w:tc>
        <w:tc>
          <w:tcPr>
            <w:tcW w:w="3195" w:type="dxa"/>
          </w:tcPr>
          <w:p w:rsidR="004A558E" w:rsidRPr="00F761A7" w:rsidRDefault="004A558E" w:rsidP="00F761A7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dzieje polityczne z podstawową periodyzacją dziejów Egiptu</w:t>
            </w:r>
          </w:p>
          <w:p w:rsidR="004A558E" w:rsidRDefault="004A558E" w:rsidP="00F761A7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struktura społeczeństwa starożytnego Egiptu</w:t>
            </w:r>
          </w:p>
          <w:p w:rsidR="004A558E" w:rsidRDefault="004A558E" w:rsidP="00F761A7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761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współczesne dziedzictwo cywilizacji Egiptu</w:t>
            </w:r>
          </w:p>
          <w:p w:rsidR="004A558E" w:rsidRPr="00930C33" w:rsidRDefault="004A558E" w:rsidP="00F761A7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politeistyczne wierzenia Egipcjan</w:t>
            </w:r>
          </w:p>
          <w:p w:rsidR="004A558E" w:rsidRPr="00930C33" w:rsidRDefault="004A558E" w:rsidP="00F761A7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osiągnięcia cywilizacji Egiptu</w:t>
            </w:r>
          </w:p>
          <w:p w:rsidR="004A558E" w:rsidRPr="00930C33" w:rsidRDefault="004A558E" w:rsidP="00F761A7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sztuka starożytnego Egiptu</w:t>
            </w:r>
          </w:p>
          <w:p w:rsidR="004A558E" w:rsidRPr="00930C33" w:rsidRDefault="004A558E" w:rsidP="00F761A7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badania cywilizacji Egipskiej</w:t>
            </w:r>
          </w:p>
          <w:p w:rsidR="004A558E" w:rsidRPr="00F761A7" w:rsidRDefault="004A558E" w:rsidP="00F761A7">
            <w:pPr>
              <w:pStyle w:val="Akapitzlist"/>
              <w:numPr>
                <w:ilvl w:val="0"/>
                <w:numId w:val="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współczesne dziedzictwo cywilizacji Egiptu</w:t>
            </w:r>
          </w:p>
        </w:tc>
        <w:tc>
          <w:tcPr>
            <w:tcW w:w="3118" w:type="dxa"/>
          </w:tcPr>
          <w:p w:rsidR="004A558E" w:rsidRPr="00930C33" w:rsidRDefault="004A558E" w:rsidP="00F761A7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lastRenderedPageBreak/>
              <w:t>porównuje uwarunkowania geograficzne rozwoju cywilizacji na Bliskim i Dalekim Wschodzie;</w:t>
            </w:r>
          </w:p>
          <w:p w:rsidR="004A558E" w:rsidRPr="00930C33" w:rsidRDefault="004A558E" w:rsidP="00F761A7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charakteryzuje organizację państw i strukturę społeczeństw w cywilizacjach starożytnego Bliskiego Wschodu; </w:t>
            </w:r>
          </w:p>
          <w:p w:rsidR="004A558E" w:rsidRDefault="004A558E" w:rsidP="00F761A7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rozpoznaje najważniejsze osiągnięcia kulturowe </w:t>
            </w:r>
          </w:p>
          <w:p w:rsidR="004A558E" w:rsidRDefault="004A558E" w:rsidP="00F761A7">
            <w:pPr>
              <w:pStyle w:val="Akapitzlist"/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lastRenderedPageBreak/>
              <w:t>starożytnych cywilizacji Bliskiego i Dalekiego Wschodu;</w:t>
            </w:r>
          </w:p>
          <w:p w:rsidR="004A558E" w:rsidRPr="00930C33" w:rsidRDefault="004A558E" w:rsidP="00935EBC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porównuje uwarunkowania geograficzne rozwoju cywilizacji na Bliskim i Dalekim Wschodzie; </w:t>
            </w:r>
          </w:p>
          <w:p w:rsidR="004A558E" w:rsidRPr="00930C33" w:rsidRDefault="004A558E" w:rsidP="00935EBC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charakteryzuje organizację państw i strukturę społeczeństw w cywilizacjach starożytnego Bliskiego Wschodu; </w:t>
            </w:r>
          </w:p>
          <w:p w:rsidR="004A558E" w:rsidRPr="00930C33" w:rsidRDefault="004A558E" w:rsidP="00935EBC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rozpoznaje najważniejsze osiągnięcia kulturowe starożytnych cywilizacji Bliskiego i Dalekiego Wschodu;</w:t>
            </w:r>
          </w:p>
          <w:p w:rsidR="004A558E" w:rsidRPr="00930C33" w:rsidRDefault="004A558E" w:rsidP="00935EBC">
            <w:pPr>
              <w:pStyle w:val="Akapitzlist"/>
              <w:numPr>
                <w:ilvl w:val="0"/>
                <w:numId w:val="4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charakteryzuje wierzenia ludów tworzących cywilizacje starożytnego Bliskiego i Dalekiego Wschodu, z uwzględnieniem judaizmu;</w:t>
            </w:r>
          </w:p>
          <w:p w:rsidR="004A558E" w:rsidRDefault="004A558E" w:rsidP="00935EBC">
            <w:pPr>
              <w:pStyle w:val="Akapitzlist"/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porównuje systemy prawne i etyczne cywilizacji starożytnego Bliskiego i Dalekiego Wschodu</w:t>
            </w:r>
          </w:p>
          <w:p w:rsidR="004A558E" w:rsidRDefault="004A558E" w:rsidP="00F761A7">
            <w:pPr>
              <w:pStyle w:val="Akapitzlist"/>
              <w:ind w:left="318"/>
              <w:rPr>
                <w:rFonts w:cstheme="minorHAnsi"/>
                <w:sz w:val="20"/>
                <w:szCs w:val="20"/>
              </w:rPr>
            </w:pPr>
          </w:p>
          <w:p w:rsidR="004A558E" w:rsidRPr="00930C33" w:rsidRDefault="004A558E" w:rsidP="00F761A7">
            <w:pPr>
              <w:pStyle w:val="Akapitzlist"/>
              <w:ind w:left="318"/>
              <w:rPr>
                <w:rFonts w:cstheme="minorHAnsi"/>
                <w:sz w:val="20"/>
                <w:szCs w:val="20"/>
              </w:rPr>
            </w:pPr>
          </w:p>
        </w:tc>
      </w:tr>
      <w:tr w:rsidR="004A558E" w:rsidTr="00FD5D0F">
        <w:trPr>
          <w:trHeight w:val="4325"/>
        </w:trPr>
        <w:tc>
          <w:tcPr>
            <w:tcW w:w="1762" w:type="dxa"/>
            <w:gridSpan w:val="2"/>
          </w:tcPr>
          <w:p w:rsidR="004A558E" w:rsidRDefault="004A558E" w:rsidP="00F761A7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  <w:r>
              <w:rPr>
                <w:rFonts w:ascii="Arial" w:hAnsi="Arial" w:cs="Arial"/>
              </w:rPr>
              <w:t>.</w:t>
            </w:r>
            <w:r w:rsidRPr="00930C33">
              <w:rPr>
                <w:rFonts w:cstheme="minorHAnsi"/>
                <w:sz w:val="20"/>
                <w:szCs w:val="20"/>
              </w:rPr>
              <w:t xml:space="preserve"> Cywilizacje Indii i Chin</w:t>
            </w:r>
          </w:p>
        </w:tc>
        <w:tc>
          <w:tcPr>
            <w:tcW w:w="3195" w:type="dxa"/>
          </w:tcPr>
          <w:p w:rsidR="004A558E" w:rsidRPr="00930C33" w:rsidRDefault="004A558E" w:rsidP="00935EBC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Cywilizacja Indusu i Żółtej Rzeki</w:t>
            </w:r>
          </w:p>
          <w:p w:rsidR="004A558E" w:rsidRPr="00930C33" w:rsidRDefault="004A558E" w:rsidP="00935EBC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Społeczeństwo i ekonomia Chin i Indii w starożytności</w:t>
            </w:r>
          </w:p>
          <w:p w:rsidR="004A558E" w:rsidRPr="00930C33" w:rsidRDefault="004A558E" w:rsidP="00935EBC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Narodziny religii i systemów etycznych: hinduizmu, buddyzmu, konfucjanizmu i taoizmu  </w:t>
            </w:r>
          </w:p>
          <w:p w:rsidR="004A558E" w:rsidRPr="00930C33" w:rsidRDefault="004A558E" w:rsidP="00935EBC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Nauka i kultura starożytnych cywilizacji Chin i Indii</w:t>
            </w:r>
          </w:p>
          <w:p w:rsidR="004A558E" w:rsidRDefault="004A558E" w:rsidP="00935EBC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Edykt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Aś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oki</w:t>
            </w:r>
            <w:proofErr w:type="spellEnd"/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jako przykład prawodawstwa i etyki Dalekiego Wschodu</w:t>
            </w:r>
          </w:p>
          <w:p w:rsidR="004A558E" w:rsidRPr="00935EBC" w:rsidRDefault="004A558E" w:rsidP="00935EBC">
            <w:pPr>
              <w:pStyle w:val="Akapitzlist"/>
              <w:numPr>
                <w:ilvl w:val="0"/>
                <w:numId w:val="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5EB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współczesne dziedzictwo starożytnych cywilizacji Indii i Chin</w:t>
            </w:r>
          </w:p>
        </w:tc>
        <w:tc>
          <w:tcPr>
            <w:tcW w:w="3118" w:type="dxa"/>
          </w:tcPr>
          <w:p w:rsidR="004A558E" w:rsidRDefault="004A558E" w:rsidP="00935EBC">
            <w:pPr>
              <w:pStyle w:val="Akapitzlist"/>
              <w:numPr>
                <w:ilvl w:val="0"/>
                <w:numId w:val="5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>rozpoznaje najważniejsze osiągnięcia kulturowe starożytnych cywilizacji Bliskiego i Dalekiego Wschodu;</w:t>
            </w:r>
          </w:p>
          <w:p w:rsidR="004A558E" w:rsidRDefault="004A558E" w:rsidP="00935EBC">
            <w:pPr>
              <w:pStyle w:val="Akapitzlist"/>
              <w:numPr>
                <w:ilvl w:val="0"/>
                <w:numId w:val="5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5EBC">
              <w:rPr>
                <w:rFonts w:cstheme="minorHAnsi"/>
                <w:sz w:val="20"/>
                <w:szCs w:val="20"/>
              </w:rPr>
              <w:t>charakteryzuje wierzenia ludów tworzących cywilizacje</w:t>
            </w:r>
            <w:r w:rsidRPr="00930C33">
              <w:rPr>
                <w:rFonts w:cstheme="minorHAnsi"/>
                <w:sz w:val="20"/>
                <w:szCs w:val="20"/>
              </w:rPr>
              <w:t xml:space="preserve"> starożytnego Bliskiego i Dalekiego Wschodu, z uwzględnieniem judaizmu;</w:t>
            </w:r>
          </w:p>
          <w:p w:rsidR="004A558E" w:rsidRDefault="004A558E" w:rsidP="00935EBC">
            <w:pPr>
              <w:pStyle w:val="Akapitzlist"/>
              <w:numPr>
                <w:ilvl w:val="0"/>
                <w:numId w:val="5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516E83">
              <w:rPr>
                <w:rFonts w:cstheme="minorHAnsi"/>
                <w:sz w:val="20"/>
                <w:szCs w:val="20"/>
              </w:rPr>
              <w:t>porównuje systemy prawne i etyczne cywilizacji starożytnego Bliskiego i Dalekiego Wschodu.</w:t>
            </w:r>
          </w:p>
          <w:p w:rsidR="004A558E" w:rsidRPr="00930C33" w:rsidRDefault="004A558E" w:rsidP="00935EBC">
            <w:pPr>
              <w:pStyle w:val="Akapitzlist"/>
              <w:numPr>
                <w:ilvl w:val="0"/>
                <w:numId w:val="5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930C33">
              <w:rPr>
                <w:rFonts w:cstheme="minorHAnsi"/>
                <w:sz w:val="20"/>
                <w:szCs w:val="20"/>
              </w:rPr>
              <w:t xml:space="preserve">charakteryzuje organizację państw i strukturę społeczeństw w cywilizacjach starożytnego </w:t>
            </w:r>
            <w:r>
              <w:rPr>
                <w:rFonts w:cstheme="minorHAnsi"/>
                <w:sz w:val="20"/>
                <w:szCs w:val="20"/>
              </w:rPr>
              <w:t>Dalekiego</w:t>
            </w:r>
            <w:r w:rsidRPr="00930C33">
              <w:rPr>
                <w:rFonts w:cstheme="minorHAnsi"/>
                <w:sz w:val="20"/>
                <w:szCs w:val="20"/>
              </w:rPr>
              <w:t xml:space="preserve"> Wschodu; </w:t>
            </w:r>
          </w:p>
          <w:p w:rsidR="004A558E" w:rsidRDefault="004A558E" w:rsidP="00935EBC">
            <w:pPr>
              <w:pStyle w:val="Akapitzlist"/>
              <w:ind w:left="318"/>
              <w:rPr>
                <w:rFonts w:cstheme="minorHAnsi"/>
                <w:sz w:val="20"/>
                <w:szCs w:val="20"/>
              </w:rPr>
            </w:pPr>
          </w:p>
          <w:p w:rsidR="004A558E" w:rsidRPr="00935EBC" w:rsidRDefault="004A558E" w:rsidP="00935EBC">
            <w:pPr>
              <w:pStyle w:val="Akapitzlist"/>
              <w:ind w:left="318"/>
              <w:rPr>
                <w:rFonts w:cstheme="minorHAnsi"/>
                <w:sz w:val="20"/>
                <w:szCs w:val="20"/>
              </w:rPr>
            </w:pPr>
          </w:p>
        </w:tc>
      </w:tr>
      <w:tr w:rsidR="004A558E" w:rsidTr="009247C4">
        <w:tc>
          <w:tcPr>
            <w:tcW w:w="8075" w:type="dxa"/>
            <w:gridSpan w:val="4"/>
            <w:vAlign w:val="center"/>
          </w:tcPr>
          <w:p w:rsidR="004A558E" w:rsidRPr="003C6012" w:rsidRDefault="004A558E" w:rsidP="00D15B9B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3C6012">
              <w:rPr>
                <w:rFonts w:eastAsia="Times New Roman" w:cstheme="minorHAnsi"/>
                <w:b/>
                <w:bCs/>
                <w:lang w:eastAsia="pl-PL"/>
              </w:rPr>
              <w:t>ROZDZIAŁ II: DZIEJE STAROŻYTNEJ GRECJI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- 5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D15B9B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Arial" w:hAnsi="Arial" w:cs="Arial"/>
              </w:rPr>
              <w:t xml:space="preserve">. 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Greckie </w:t>
            </w:r>
            <w:proofErr w:type="spellStart"/>
            <w:r w:rsidRPr="001A586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pol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ei</w:t>
            </w:r>
            <w:r w:rsidRPr="001A586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</w:t>
            </w:r>
            <w:proofErr w:type="spellEnd"/>
          </w:p>
        </w:tc>
        <w:tc>
          <w:tcPr>
            <w:tcW w:w="3195" w:type="dxa"/>
          </w:tcPr>
          <w:p w:rsidR="004A558E" w:rsidRPr="00930C33" w:rsidRDefault="004A558E" w:rsidP="00D15B9B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charakterystyka </w:t>
            </w:r>
            <w:proofErr w:type="spellStart"/>
            <w:r w:rsidRPr="001A586E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poleis</w:t>
            </w:r>
            <w:proofErr w:type="spellEnd"/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greckiej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obszar starożytnego „świata greckiego”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kulturowe, obyczajowe i polityczne elementy wspólnoty Greków w starożytności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wielka kolonizacja i jej znaczenie</w:t>
            </w:r>
          </w:p>
        </w:tc>
        <w:tc>
          <w:tcPr>
            <w:tcW w:w="3118" w:type="dxa"/>
          </w:tcPr>
          <w:p w:rsidR="004A558E" w:rsidRPr="0056625B" w:rsidRDefault="004A558E" w:rsidP="00D15B9B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różne formy ekspansji w świecie greckim (kolonizację grecką i fenicką, wojny grecko-perskie i ekspansję Aleksandra Macedońskiego);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Pr="00FD5D0F" w:rsidRDefault="004A558E" w:rsidP="00D15B9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Pr="00FD5D0F">
              <w:rPr>
                <w:rFonts w:ascii="Calibri" w:hAnsi="Calibri" w:cs="Arial"/>
                <w:sz w:val="20"/>
                <w:szCs w:val="20"/>
              </w:rPr>
              <w:t xml:space="preserve">Porównanie ustroju społecznego i </w:t>
            </w: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FD5D0F">
              <w:rPr>
                <w:rFonts w:ascii="Calibri" w:hAnsi="Calibri" w:cs="Arial"/>
                <w:sz w:val="20"/>
                <w:szCs w:val="20"/>
              </w:rPr>
              <w:t xml:space="preserve">politycznego </w:t>
            </w:r>
            <w:r w:rsidRPr="00FD5D0F">
              <w:rPr>
                <w:rFonts w:ascii="Calibri" w:hAnsi="Calibri" w:cs="Arial"/>
                <w:sz w:val="20"/>
                <w:szCs w:val="20"/>
              </w:rPr>
              <w:lastRenderedPageBreak/>
              <w:t>starożytnych Aten i Sparty</w:t>
            </w:r>
          </w:p>
        </w:tc>
        <w:tc>
          <w:tcPr>
            <w:tcW w:w="3195" w:type="dxa"/>
          </w:tcPr>
          <w:p w:rsidR="004A558E" w:rsidRPr="00930C33" w:rsidRDefault="004A558E" w:rsidP="00D15B9B">
            <w:pPr>
              <w:pStyle w:val="Akapitzlist"/>
              <w:numPr>
                <w:ilvl w:val="0"/>
                <w:numId w:val="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ustrój Sparty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społeczeństwa Sparty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D5D0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wychowanie i życie Spartan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społeczeństwo ateńskie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zarys reform wprowadzających demokrację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charakterystyka demokracji ateńskiej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osiągnięcia i dziedzictwo starożytnych Aten</w:t>
            </w:r>
          </w:p>
          <w:p w:rsidR="004A558E" w:rsidRPr="00FD5D0F" w:rsidRDefault="004A558E" w:rsidP="00D15B9B">
            <w:pPr>
              <w:ind w:left="-43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4A558E" w:rsidRDefault="004A558E" w:rsidP="00D15B9B">
            <w:pPr>
              <w:pStyle w:val="Akapitzlist"/>
              <w:numPr>
                <w:ilvl w:val="0"/>
                <w:numId w:val="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porównuje organizację społeczeństwa Aten i Sparty oraz formy ustrojowe greckich polis;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ocenia funkcjonowanie demokracji w Atenach czasów Peryklesa;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D15B9B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</w:rPr>
              <w:t xml:space="preserve">. 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Potęga i upadek antycznej Grecji</w:t>
            </w:r>
          </w:p>
        </w:tc>
        <w:tc>
          <w:tcPr>
            <w:tcW w:w="3195" w:type="dxa"/>
          </w:tcPr>
          <w:p w:rsidR="004A558E" w:rsidRPr="00930C33" w:rsidRDefault="004A558E" w:rsidP="00D15B9B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ekspansja Aten po zwycięstwie nad Persją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ojna peloponeska 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pływy greckie w antycznym świecie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9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kutki rywalizacji wewnątrz świata greckiego po zakończeniu wojen perskich</w:t>
            </w:r>
          </w:p>
        </w:tc>
        <w:tc>
          <w:tcPr>
            <w:tcW w:w="3118" w:type="dxa"/>
          </w:tcPr>
          <w:p w:rsidR="004A558E" w:rsidRPr="00930C33" w:rsidRDefault="004A558E" w:rsidP="00D15B9B">
            <w:pPr>
              <w:pStyle w:val="Akapitzlist"/>
              <w:numPr>
                <w:ilvl w:val="0"/>
                <w:numId w:val="9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ocenia funkcjonowanie demokracji w Atenach czasów Peryklesa;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D15B9B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Arial" w:hAnsi="Arial" w:cs="Arial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Świat duchowy starożytnych Greków. Sztuka i  n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auka antycznej Hellady</w:t>
            </w:r>
          </w:p>
        </w:tc>
        <w:tc>
          <w:tcPr>
            <w:tcW w:w="3195" w:type="dxa"/>
          </w:tcPr>
          <w:p w:rsidR="004A558E" w:rsidRPr="00930C33" w:rsidRDefault="004A558E" w:rsidP="00D15B9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religia grecka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arodziny filozofii greckiej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Homer i literatura grecka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eatr w Grecji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grzyska olimpijskie w starożytnej Grecji i współcześnie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10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oczątki dziejopisarstwa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Znaczenie kultury greckiej dla świata starożytnego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Kanony piękna i architektura grecka w późniejszych epokach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Rzeźba i malarstwo wazowe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Matematyka i fizyka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8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Archimedes i wynalazki techniczne Greków</w:t>
            </w:r>
          </w:p>
        </w:tc>
        <w:tc>
          <w:tcPr>
            <w:tcW w:w="3118" w:type="dxa"/>
          </w:tcPr>
          <w:p w:rsidR="004A558E" w:rsidRPr="0056625B" w:rsidRDefault="004A558E" w:rsidP="00D15B9B">
            <w:pPr>
              <w:pStyle w:val="Akapitzlist"/>
              <w:numPr>
                <w:ilvl w:val="0"/>
                <w:numId w:val="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religię starożytnych Greków;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8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osiągnięcia kulturowe starożytnych Greków.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D15B9B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Arial" w:hAnsi="Arial" w:cs="Arial"/>
              </w:rPr>
              <w:t>.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Świat hellenistyczny</w:t>
            </w:r>
          </w:p>
        </w:tc>
        <w:tc>
          <w:tcPr>
            <w:tcW w:w="3195" w:type="dxa"/>
          </w:tcPr>
          <w:p w:rsidR="004A558E" w:rsidRPr="00930C33" w:rsidRDefault="004A558E" w:rsidP="00D15B9B">
            <w:pPr>
              <w:pStyle w:val="Akapitzlist"/>
              <w:numPr>
                <w:ilvl w:val="0"/>
                <w:numId w:val="1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odział imperium Aleksandra Macedońskiego</w:t>
            </w:r>
          </w:p>
          <w:p w:rsidR="004A558E" w:rsidRDefault="004A558E" w:rsidP="00D15B9B">
            <w:pPr>
              <w:pStyle w:val="Akapitzlist"/>
              <w:numPr>
                <w:ilvl w:val="0"/>
                <w:numId w:val="1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wiat śródziemnomorski pod dominacją macedońską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1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państwa hellenistyczne</w:t>
            </w:r>
          </w:p>
          <w:p w:rsidR="004A558E" w:rsidRPr="00930C33" w:rsidRDefault="004A558E" w:rsidP="00D15B9B">
            <w:pPr>
              <w:pStyle w:val="Akapitzlist"/>
              <w:numPr>
                <w:ilvl w:val="0"/>
                <w:numId w:val="11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ultura hellenistyczna</w:t>
            </w:r>
          </w:p>
        </w:tc>
        <w:tc>
          <w:tcPr>
            <w:tcW w:w="3118" w:type="dxa"/>
          </w:tcPr>
          <w:p w:rsidR="004A558E" w:rsidRPr="00930C33" w:rsidRDefault="004A558E" w:rsidP="00D15B9B">
            <w:pPr>
              <w:pStyle w:val="Akapitzlist"/>
              <w:numPr>
                <w:ilvl w:val="0"/>
                <w:numId w:val="11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6625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specyfikę kultury hellenistycznej.</w:t>
            </w:r>
          </w:p>
        </w:tc>
      </w:tr>
      <w:tr w:rsidR="004A558E" w:rsidTr="00D67E77">
        <w:tc>
          <w:tcPr>
            <w:tcW w:w="1762" w:type="dxa"/>
            <w:gridSpan w:val="2"/>
          </w:tcPr>
          <w:p w:rsidR="004A558E" w:rsidRPr="00D15B9B" w:rsidRDefault="004A558E" w:rsidP="00D15B9B">
            <w:pPr>
              <w:rPr>
                <w:rFonts w:ascii="Calibri" w:hAnsi="Calibri" w:cs="Arial"/>
                <w:sz w:val="20"/>
                <w:szCs w:val="20"/>
              </w:rPr>
            </w:pPr>
            <w:r w:rsidRPr="00D15B9B">
              <w:rPr>
                <w:rFonts w:ascii="Calibri" w:hAnsi="Calibri" w:cs="Arial"/>
                <w:sz w:val="20"/>
                <w:szCs w:val="20"/>
              </w:rPr>
              <w:t>Sprawdzian</w:t>
            </w:r>
          </w:p>
        </w:tc>
        <w:tc>
          <w:tcPr>
            <w:tcW w:w="6313" w:type="dxa"/>
            <w:gridSpan w:val="2"/>
          </w:tcPr>
          <w:p w:rsidR="004A558E" w:rsidRPr="00D15B9B" w:rsidRDefault="004A558E" w:rsidP="00D15B9B">
            <w:pPr>
              <w:rPr>
                <w:rFonts w:ascii="Calibri" w:hAnsi="Calibri" w:cs="Arial"/>
                <w:sz w:val="20"/>
                <w:szCs w:val="20"/>
              </w:rPr>
            </w:pPr>
            <w:r w:rsidRPr="00D15B9B">
              <w:rPr>
                <w:rFonts w:ascii="Calibri" w:hAnsi="Calibri" w:cs="Arial"/>
                <w:sz w:val="20"/>
                <w:szCs w:val="20"/>
              </w:rPr>
              <w:t>Starożytna Grecja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B469AB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Starożytna Italia i początki Rzymu</w:t>
            </w:r>
          </w:p>
        </w:tc>
        <w:tc>
          <w:tcPr>
            <w:tcW w:w="3195" w:type="dxa"/>
          </w:tcPr>
          <w:p w:rsidR="004A558E" w:rsidRPr="00930C33" w:rsidRDefault="004A558E" w:rsidP="00B469AB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udy starożytnej Italii</w:t>
            </w:r>
          </w:p>
          <w:p w:rsidR="004A558E" w:rsidRPr="00930C33" w:rsidRDefault="004A558E" w:rsidP="00B469AB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siągnięcia cywilizacyjne  Etrusków</w:t>
            </w:r>
          </w:p>
          <w:p w:rsidR="004A558E" w:rsidRDefault="004A558E" w:rsidP="00B469AB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owsta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Rzymu – mit i rzeczywistość</w:t>
            </w:r>
          </w:p>
          <w:p w:rsidR="004A558E" w:rsidRPr="00B32F91" w:rsidRDefault="004A558E" w:rsidP="00B469AB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Rzym królewski</w:t>
            </w:r>
          </w:p>
        </w:tc>
        <w:tc>
          <w:tcPr>
            <w:tcW w:w="3118" w:type="dxa"/>
          </w:tcPr>
          <w:p w:rsidR="004A558E" w:rsidRPr="00930C33" w:rsidRDefault="004A558E" w:rsidP="00B469AB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omawia początki Rzymu, z uwzględnieniem kultury Etrusków;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7F1592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Arial" w:hAnsi="Arial" w:cs="Arial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Zmiany społeczne w  republice rzymskiej</w:t>
            </w:r>
          </w:p>
        </w:tc>
        <w:tc>
          <w:tcPr>
            <w:tcW w:w="3195" w:type="dxa"/>
          </w:tcPr>
          <w:p w:rsidR="004A558E" w:rsidRPr="00930C33" w:rsidRDefault="004A558E" w:rsidP="007F159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rupy społeczne w społeczeństwie rzymskim i zmiany ich składu na przestrzeni dziejów</w:t>
            </w:r>
          </w:p>
          <w:p w:rsidR="004A558E" w:rsidRPr="00930C33" w:rsidRDefault="004A558E" w:rsidP="007F159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pływ podbojów na sytuację społeczną Rzymu   </w:t>
            </w:r>
          </w:p>
          <w:p w:rsidR="004A558E" w:rsidRPr="00B3453E" w:rsidRDefault="004A558E" w:rsidP="007F159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ewolnictwo w starożytnym Rzymie</w:t>
            </w:r>
            <w:r w:rsidRPr="00B345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znaczenie w gospodarce i życiu społecznym, różnorodny status niewolników</w:t>
            </w:r>
          </w:p>
          <w:p w:rsidR="004A558E" w:rsidRPr="00930C33" w:rsidRDefault="004A558E" w:rsidP="007F1592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wstanie Spartakusa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przebieg i skutki</w:t>
            </w:r>
          </w:p>
          <w:p w:rsidR="004A558E" w:rsidRPr="00930C33" w:rsidRDefault="004A558E" w:rsidP="007F1592">
            <w:pPr>
              <w:pStyle w:val="Akapitzlist"/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4A558E" w:rsidRPr="00930C33" w:rsidRDefault="004A558E" w:rsidP="007F1592">
            <w:pPr>
              <w:pStyle w:val="Akapitzlist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charakteryzuje przemiany ustrojowe i społeczne (w tym problem niewolnictwa) w państwie rzymskim doby republiki oraz cesarstwa, z uwzględnieniem roli Juliusza Cezara i Oktawiana Augusta;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7F1592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</w:rPr>
              <w:t xml:space="preserve">. 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Upadek republiki rzymskiej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Powstanie cesarstwa</w:t>
            </w:r>
          </w:p>
        </w:tc>
        <w:tc>
          <w:tcPr>
            <w:tcW w:w="3195" w:type="dxa"/>
          </w:tcPr>
          <w:p w:rsidR="004A558E" w:rsidRPr="00930C33" w:rsidRDefault="004A558E" w:rsidP="007F1592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ryzys polityczny i społeczny republiki rzymskiej</w:t>
            </w:r>
          </w:p>
          <w:p w:rsidR="004A558E" w:rsidRPr="00930C33" w:rsidRDefault="004A558E" w:rsidP="007F1592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stronnictwa polityczne w Rzymie i ich walka o przywództwo</w:t>
            </w:r>
          </w:p>
          <w:p w:rsidR="004A558E" w:rsidRPr="00930C33" w:rsidRDefault="004A558E" w:rsidP="007F1592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ywalizacja wodzów o władzę w Rzymie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i triumwirat</w:t>
            </w:r>
          </w:p>
          <w:p w:rsidR="004A558E" w:rsidRDefault="004A558E" w:rsidP="007F1592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odboje i wojny domowe w I w. p.n.e.</w:t>
            </w:r>
          </w:p>
          <w:p w:rsidR="004A558E" w:rsidRDefault="004A558E" w:rsidP="007F1592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triumwirat – upadek republiki rzymskiej</w:t>
            </w:r>
          </w:p>
          <w:p w:rsidR="004A558E" w:rsidRDefault="004A558E" w:rsidP="007F1592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Oktawian August i okoliczności powstania cesarstwa</w:t>
            </w:r>
          </w:p>
          <w:p w:rsidR="004A558E" w:rsidRDefault="004A558E" w:rsidP="007F1592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ustrój pryncypatu</w:t>
            </w:r>
          </w:p>
          <w:p w:rsidR="004A558E" w:rsidRDefault="004A558E" w:rsidP="007F1592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pax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romana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nowe zasady funkcjonowania imperium </w:t>
            </w:r>
          </w:p>
          <w:p w:rsidR="004A558E" w:rsidRPr="00930C33" w:rsidRDefault="004A558E" w:rsidP="007F1592">
            <w:pPr>
              <w:pStyle w:val="Akapitzlist"/>
              <w:numPr>
                <w:ilvl w:val="0"/>
                <w:numId w:val="12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rządy dynastii julijsko-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klaudyjskiej</w:t>
            </w:r>
            <w:proofErr w:type="spellEnd"/>
          </w:p>
        </w:tc>
        <w:tc>
          <w:tcPr>
            <w:tcW w:w="3118" w:type="dxa"/>
          </w:tcPr>
          <w:p w:rsidR="004A558E" w:rsidRPr="00930C33" w:rsidRDefault="004A558E" w:rsidP="007F1592">
            <w:pPr>
              <w:pStyle w:val="Akapitzlist"/>
              <w:numPr>
                <w:ilvl w:val="0"/>
                <w:numId w:val="12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przemiany ustrojowe i społeczne (w tym problem niewolnictwa) w państwie rzymskim doby republiki oraz cesarstwa, z uwzględnieniem roli Juliusza Cezara i Oktawiana Augusta;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7F1592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Arial" w:hAnsi="Arial" w:cs="Arial"/>
              </w:rPr>
              <w:t>.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Od pryncypatu do dominatu</w:t>
            </w:r>
          </w:p>
        </w:tc>
        <w:tc>
          <w:tcPr>
            <w:tcW w:w="3195" w:type="dxa"/>
          </w:tcPr>
          <w:p w:rsidR="004A558E" w:rsidRDefault="004A558E" w:rsidP="007F159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wojny i rozszerzanie imperium w I w n.e.</w:t>
            </w:r>
          </w:p>
          <w:p w:rsidR="004A558E" w:rsidRPr="00930C33" w:rsidRDefault="004A558E" w:rsidP="007F1592">
            <w:pPr>
              <w:pStyle w:val="Akapitzlist"/>
              <w:numPr>
                <w:ilvl w:val="0"/>
                <w:numId w:val="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rola </w:t>
            </w:r>
            <w:proofErr w:type="spellStart"/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limesu</w:t>
            </w:r>
            <w:proofErr w:type="spellEnd"/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jako granicy imperium</w:t>
            </w:r>
          </w:p>
          <w:p w:rsidR="004A558E" w:rsidRDefault="004A558E" w:rsidP="007F1592">
            <w:pPr>
              <w:pStyle w:val="Akapitzlist"/>
              <w:numPr>
                <w:ilvl w:val="0"/>
                <w:numId w:val="1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kontakty Rzymian z kulturami spoza granic imperium (w tym szlak bursztynowy)</w:t>
            </w:r>
          </w:p>
          <w:p w:rsidR="004A558E" w:rsidRPr="00930C33" w:rsidRDefault="004A558E" w:rsidP="007F1592">
            <w:pPr>
              <w:pStyle w:val="Akapitzlist"/>
              <w:numPr>
                <w:ilvl w:val="0"/>
                <w:numId w:val="1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roblemy zarządzania rozległym imperium</w:t>
            </w:r>
          </w:p>
          <w:p w:rsidR="004A558E" w:rsidRPr="00930C33" w:rsidRDefault="004A558E" w:rsidP="007F1592">
            <w:pPr>
              <w:pStyle w:val="Akapitzlist"/>
              <w:numPr>
                <w:ilvl w:val="0"/>
                <w:numId w:val="13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miany ustroju i  sposobu sprawowania władzy w antycznym Rzymie – wprowadzenie dominatu i </w:t>
            </w:r>
            <w:proofErr w:type="spellStart"/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terarchii</w:t>
            </w:r>
            <w:proofErr w:type="spellEnd"/>
          </w:p>
        </w:tc>
        <w:tc>
          <w:tcPr>
            <w:tcW w:w="3118" w:type="dxa"/>
          </w:tcPr>
          <w:p w:rsidR="004A558E" w:rsidRDefault="004A558E" w:rsidP="007F1592">
            <w:pPr>
              <w:pStyle w:val="Akapitzlist"/>
              <w:numPr>
                <w:ilvl w:val="0"/>
                <w:numId w:val="1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70A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przemiany ustrojowe i społeczne (w tym problem niewolnictwa) w państwie rzymskim doby republiki oraz cesarstwa, z uwzględnieniem roli Juliusza Cezara i Oktawiana Augusta;</w:t>
            </w:r>
          </w:p>
          <w:p w:rsidR="004A558E" w:rsidRDefault="004A558E" w:rsidP="007F1592">
            <w:pPr>
              <w:pStyle w:val="Akapitzlist"/>
              <w:numPr>
                <w:ilvl w:val="0"/>
                <w:numId w:val="1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wyjaśnia pojęcia obywatel i obywatelstwo w polis ateńskiej i republikańskim Rzymie oraz wyjaśnia recepcję antycznego pojęcia obywatel w późniejszych epokach.</w:t>
            </w:r>
          </w:p>
          <w:p w:rsidR="004A558E" w:rsidRDefault="004A558E" w:rsidP="007F1592">
            <w:pPr>
              <w:pStyle w:val="Akapitzlist"/>
              <w:numPr>
                <w:ilvl w:val="0"/>
                <w:numId w:val="1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omawia charakter ekspansji rzymskiej i wyjaśnia ideę imperium rzymskiego;</w:t>
            </w:r>
          </w:p>
          <w:p w:rsidR="004A558E" w:rsidRPr="00930C33" w:rsidRDefault="004A558E" w:rsidP="007F1592">
            <w:pPr>
              <w:pStyle w:val="Akapitzlist"/>
              <w:numPr>
                <w:ilvl w:val="0"/>
                <w:numId w:val="13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dziedzictwo antyku grecko-rzymskiego we współczesnym świecie;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281549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Kultura antycznego Rzymu</w:t>
            </w:r>
          </w:p>
        </w:tc>
        <w:tc>
          <w:tcPr>
            <w:tcW w:w="3195" w:type="dxa"/>
          </w:tcPr>
          <w:p w:rsidR="004A558E" w:rsidRPr="00930C33" w:rsidRDefault="004A558E" w:rsidP="00281549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owstanie prawa rzymskiego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jego znaczenie w dziejach Europy</w:t>
            </w:r>
          </w:p>
          <w:p w:rsidR="004A558E" w:rsidRPr="00930C33" w:rsidRDefault="004A558E" w:rsidP="00281549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architektura i budownictwo rzymskie </w:t>
            </w:r>
          </w:p>
          <w:p w:rsidR="004A558E" w:rsidRPr="00930C33" w:rsidRDefault="004A558E" w:rsidP="00281549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rozwój sieci szlaków komunikacyjnych imperium</w:t>
            </w:r>
          </w:p>
          <w:p w:rsidR="004A558E" w:rsidRDefault="004A558E" w:rsidP="00281549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 i sztuka antycznego Rzymu</w:t>
            </w:r>
          </w:p>
          <w:p w:rsidR="004A558E" w:rsidRDefault="004A558E" w:rsidP="00281549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345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literatura i poezja rzymska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A558E" w:rsidRDefault="004A558E" w:rsidP="00281549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B345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ola  łaciny w średniowieczu i czasach nowożytnych – nauka, kształtowanie się języków europejskich</w:t>
            </w:r>
          </w:p>
          <w:p w:rsidR="004A558E" w:rsidRPr="00B3453E" w:rsidRDefault="004A558E" w:rsidP="00281549">
            <w:pPr>
              <w:pStyle w:val="Akapitzlist"/>
              <w:numPr>
                <w:ilvl w:val="0"/>
                <w:numId w:val="14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345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siągnięcia techniczne i architektoniczne rzymskie w kulturze europejskiej</w:t>
            </w:r>
          </w:p>
        </w:tc>
        <w:tc>
          <w:tcPr>
            <w:tcW w:w="3118" w:type="dxa"/>
          </w:tcPr>
          <w:p w:rsidR="004A558E" w:rsidRDefault="004A558E" w:rsidP="00281549">
            <w:pPr>
              <w:pStyle w:val="Akapitzlist"/>
              <w:numPr>
                <w:ilvl w:val="0"/>
                <w:numId w:val="1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osiągnięcia kulturowe starożytnych Rzymian.</w:t>
            </w:r>
          </w:p>
          <w:p w:rsidR="004A558E" w:rsidRPr="00930C33" w:rsidRDefault="004A558E" w:rsidP="00281549">
            <w:pPr>
              <w:pStyle w:val="Akapitzlist"/>
              <w:numPr>
                <w:ilvl w:val="0"/>
                <w:numId w:val="14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dziedzictwo antyku grecko-rzymskiego we współczesnym świecie;</w:t>
            </w:r>
          </w:p>
        </w:tc>
      </w:tr>
      <w:tr w:rsidR="004A558E" w:rsidTr="00281549">
        <w:tc>
          <w:tcPr>
            <w:tcW w:w="1696" w:type="dxa"/>
          </w:tcPr>
          <w:p w:rsidR="004A558E" w:rsidRPr="00281549" w:rsidRDefault="004A558E" w:rsidP="00281549">
            <w:pPr>
              <w:rPr>
                <w:rFonts w:ascii="Calibri" w:hAnsi="Calibri" w:cs="Arial"/>
                <w:sz w:val="20"/>
                <w:szCs w:val="20"/>
              </w:rPr>
            </w:pPr>
            <w:r w:rsidRPr="00281549">
              <w:rPr>
                <w:rFonts w:ascii="Calibri" w:hAnsi="Calibri" w:cs="Arial"/>
                <w:sz w:val="20"/>
                <w:szCs w:val="20"/>
              </w:rPr>
              <w:lastRenderedPageBreak/>
              <w:t>Sprawdzian</w:t>
            </w:r>
          </w:p>
        </w:tc>
        <w:tc>
          <w:tcPr>
            <w:tcW w:w="6379" w:type="dxa"/>
            <w:gridSpan w:val="3"/>
          </w:tcPr>
          <w:p w:rsidR="004A558E" w:rsidRPr="00281549" w:rsidRDefault="004A558E" w:rsidP="00281549">
            <w:pPr>
              <w:rPr>
                <w:rFonts w:ascii="Calibri" w:hAnsi="Calibri" w:cs="Arial"/>
                <w:sz w:val="20"/>
                <w:szCs w:val="20"/>
              </w:rPr>
            </w:pPr>
            <w:r w:rsidRPr="00281549">
              <w:rPr>
                <w:rFonts w:ascii="Calibri" w:hAnsi="Calibri" w:cs="Arial"/>
                <w:sz w:val="20"/>
                <w:szCs w:val="20"/>
              </w:rPr>
              <w:t xml:space="preserve"> Starożytny Rzym</w:t>
            </w:r>
          </w:p>
        </w:tc>
      </w:tr>
      <w:tr w:rsidR="004A558E" w:rsidTr="002E0E7F">
        <w:tc>
          <w:tcPr>
            <w:tcW w:w="8075" w:type="dxa"/>
            <w:gridSpan w:val="4"/>
          </w:tcPr>
          <w:p w:rsidR="004A558E" w:rsidRDefault="004A558E" w:rsidP="00281549">
            <w:pPr>
              <w:rPr>
                <w:rFonts w:ascii="Arial" w:hAnsi="Arial" w:cs="Arial"/>
              </w:rPr>
            </w:pPr>
            <w:r w:rsidRPr="003C6012">
              <w:rPr>
                <w:rFonts w:eastAsia="Times New Roman" w:cstheme="minorHAnsi"/>
                <w:b/>
                <w:bCs/>
                <w:lang w:eastAsia="pl-PL"/>
              </w:rPr>
              <w:t>ROZDZIAŁ IV: POCZĄTKI ŚREDNIOWIECZA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-3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281549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Świt narodów europejskich</w:t>
            </w:r>
          </w:p>
        </w:tc>
        <w:tc>
          <w:tcPr>
            <w:tcW w:w="3195" w:type="dxa"/>
          </w:tcPr>
          <w:p w:rsidR="004A558E" w:rsidRPr="00930C33" w:rsidRDefault="004A558E" w:rsidP="00281549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lemiona germańskie we wczesnośredniowiecznej Europie</w:t>
            </w:r>
          </w:p>
          <w:p w:rsidR="004A558E" w:rsidRPr="00930C33" w:rsidRDefault="004A558E" w:rsidP="00281549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rganizacja monarchii barbarzyńskich</w:t>
            </w:r>
          </w:p>
          <w:p w:rsidR="004A558E" w:rsidRPr="00930C33" w:rsidRDefault="004A558E" w:rsidP="00281549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hrystianizacja plemion barbarzyńskich – znaczenie arianizmu</w:t>
            </w:r>
          </w:p>
          <w:p w:rsidR="004A558E" w:rsidRPr="00930C33" w:rsidRDefault="004A558E" w:rsidP="00281549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naczenie chrześcijaństwa w budowie Europy, rola duchowieństwa i nowych zakonów</w:t>
            </w:r>
          </w:p>
        </w:tc>
        <w:tc>
          <w:tcPr>
            <w:tcW w:w="3118" w:type="dxa"/>
          </w:tcPr>
          <w:p w:rsidR="004A558E" w:rsidRPr="00930C33" w:rsidRDefault="004A558E" w:rsidP="00281549">
            <w:pPr>
              <w:pStyle w:val="Akapitzlist"/>
              <w:numPr>
                <w:ilvl w:val="0"/>
                <w:numId w:val="1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proces tworzenia się państw w Europie, z uwzględnieniem ich chrystianizacji.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281549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Państwo Franków</w:t>
            </w:r>
          </w:p>
        </w:tc>
        <w:tc>
          <w:tcPr>
            <w:tcW w:w="3195" w:type="dxa"/>
          </w:tcPr>
          <w:p w:rsidR="004A558E" w:rsidRDefault="004A558E" w:rsidP="00281549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zrost znaczenia Franków 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powstanie Królestwa </w:t>
            </w:r>
          </w:p>
          <w:p w:rsidR="004A558E" w:rsidRPr="00930C33" w:rsidRDefault="004A558E" w:rsidP="00281549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monarchii Franków w okresie rządów Merowingów</w:t>
            </w:r>
          </w:p>
          <w:p w:rsidR="004A558E" w:rsidRDefault="004A558E" w:rsidP="00281549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koliczności odsunięcia od władzy Merowingów przez Karolingów</w:t>
            </w:r>
          </w:p>
          <w:p w:rsidR="004A558E" w:rsidRPr="00930C33" w:rsidRDefault="004A558E" w:rsidP="00281549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rządy pierwszych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karolingów</w:t>
            </w:r>
            <w:proofErr w:type="spellEnd"/>
          </w:p>
          <w:p w:rsidR="004A558E" w:rsidRPr="00930C33" w:rsidRDefault="004A558E" w:rsidP="00281549">
            <w:pPr>
              <w:pStyle w:val="Akapitzlist"/>
              <w:numPr>
                <w:ilvl w:val="0"/>
                <w:numId w:val="15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tworzenie państwa kościelnego</w:t>
            </w:r>
          </w:p>
        </w:tc>
        <w:tc>
          <w:tcPr>
            <w:tcW w:w="3118" w:type="dxa"/>
          </w:tcPr>
          <w:p w:rsidR="004A558E" w:rsidRPr="00930C33" w:rsidRDefault="004A558E" w:rsidP="00281549">
            <w:pPr>
              <w:pStyle w:val="Akapitzlist"/>
              <w:numPr>
                <w:ilvl w:val="0"/>
                <w:numId w:val="15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zasięg terytorialny, organizację władzy, gospodarkę i kulturę państwa Franków, ze szczególnym uwzględnieniem polityki Karola Wielkiego;</w:t>
            </w:r>
          </w:p>
        </w:tc>
      </w:tr>
      <w:tr w:rsidR="004A558E" w:rsidTr="004436AD">
        <w:tc>
          <w:tcPr>
            <w:tcW w:w="1762" w:type="dxa"/>
            <w:gridSpan w:val="2"/>
          </w:tcPr>
          <w:p w:rsidR="004A558E" w:rsidRDefault="004A558E" w:rsidP="00281549">
            <w:pPr>
              <w:rPr>
                <w:rFonts w:ascii="Arial" w:hAnsi="Arial" w:cs="Arial"/>
              </w:rPr>
            </w:pPr>
            <w:r w:rsidRPr="004C72ED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Rozpad imperium Karolingów</w:t>
            </w:r>
          </w:p>
        </w:tc>
        <w:tc>
          <w:tcPr>
            <w:tcW w:w="3195" w:type="dxa"/>
          </w:tcPr>
          <w:p w:rsidR="004A558E" w:rsidRPr="00930C33" w:rsidRDefault="004A558E" w:rsidP="00281549">
            <w:pPr>
              <w:pStyle w:val="Akapitzlist"/>
              <w:numPr>
                <w:ilvl w:val="0"/>
                <w:numId w:val="17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ryzys imperium Karolingów</w:t>
            </w:r>
          </w:p>
          <w:p w:rsidR="004A558E" w:rsidRPr="00930C33" w:rsidRDefault="004A558E" w:rsidP="00281549">
            <w:pPr>
              <w:pStyle w:val="Akapitzlist"/>
              <w:numPr>
                <w:ilvl w:val="0"/>
                <w:numId w:val="1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naczenie traktatu z Verdun dla przyszłego podziału Europy Zachodniej</w:t>
            </w:r>
          </w:p>
          <w:p w:rsidR="004A558E" w:rsidRDefault="004A558E" w:rsidP="00281549">
            <w:pPr>
              <w:pStyle w:val="Akapitzlist"/>
              <w:numPr>
                <w:ilvl w:val="0"/>
                <w:numId w:val="1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ształtowanie się Francji i Niemiec</w:t>
            </w:r>
          </w:p>
          <w:p w:rsidR="004A558E" w:rsidRPr="00930C33" w:rsidRDefault="004A558E" w:rsidP="00281549">
            <w:pPr>
              <w:pStyle w:val="Akapitzlist"/>
              <w:numPr>
                <w:ilvl w:val="0"/>
                <w:numId w:val="1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Rzesza Niemiecka pod rządami Ottonów</w:t>
            </w:r>
          </w:p>
          <w:p w:rsidR="004A558E" w:rsidRPr="00930C33" w:rsidRDefault="004A558E" w:rsidP="00281549">
            <w:pPr>
              <w:pStyle w:val="Akapitzlist"/>
              <w:numPr>
                <w:ilvl w:val="0"/>
                <w:numId w:val="16"/>
              </w:numPr>
              <w:ind w:left="317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r w:rsidRPr="00930C3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róby stworzenia europejskiej monarchii uniwersalistycznej przez Ottona III</w:t>
            </w:r>
          </w:p>
        </w:tc>
        <w:tc>
          <w:tcPr>
            <w:tcW w:w="3118" w:type="dxa"/>
          </w:tcPr>
          <w:p w:rsidR="004A558E" w:rsidRPr="00930C33" w:rsidRDefault="004A558E" w:rsidP="00281549">
            <w:pPr>
              <w:pStyle w:val="Akapitzlist"/>
              <w:numPr>
                <w:ilvl w:val="0"/>
                <w:numId w:val="17"/>
              </w:numPr>
              <w:ind w:left="31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6369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charakteryzuje ideę cesarstwa karolińskiego i porównuje ją z ideą cesarstwa Ottonów;</w:t>
            </w:r>
          </w:p>
        </w:tc>
      </w:tr>
    </w:tbl>
    <w:p w:rsidR="00253D00" w:rsidRPr="00720B3A" w:rsidRDefault="00253D00">
      <w:pPr>
        <w:rPr>
          <w:rFonts w:ascii="Arial" w:hAnsi="Arial" w:cs="Arial"/>
        </w:rPr>
      </w:pPr>
    </w:p>
    <w:sectPr w:rsidR="00253D00" w:rsidRPr="0072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002"/>
    <w:multiLevelType w:val="hybridMultilevel"/>
    <w:tmpl w:val="1A8A7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A14"/>
    <w:multiLevelType w:val="hybridMultilevel"/>
    <w:tmpl w:val="5600B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3539"/>
    <w:multiLevelType w:val="hybridMultilevel"/>
    <w:tmpl w:val="FF305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801"/>
    <w:multiLevelType w:val="hybridMultilevel"/>
    <w:tmpl w:val="BEAC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76C"/>
    <w:multiLevelType w:val="hybridMultilevel"/>
    <w:tmpl w:val="49F8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01CA"/>
    <w:multiLevelType w:val="hybridMultilevel"/>
    <w:tmpl w:val="4BE4E2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2E17"/>
    <w:multiLevelType w:val="hybridMultilevel"/>
    <w:tmpl w:val="B6E02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41BA5"/>
    <w:multiLevelType w:val="hybridMultilevel"/>
    <w:tmpl w:val="7BA031C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39E309B4"/>
    <w:multiLevelType w:val="hybridMultilevel"/>
    <w:tmpl w:val="01209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6C03"/>
    <w:multiLevelType w:val="hybridMultilevel"/>
    <w:tmpl w:val="36A4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3BFA"/>
    <w:multiLevelType w:val="hybridMultilevel"/>
    <w:tmpl w:val="6322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A32A2"/>
    <w:multiLevelType w:val="hybridMultilevel"/>
    <w:tmpl w:val="282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D3947"/>
    <w:multiLevelType w:val="hybridMultilevel"/>
    <w:tmpl w:val="31D65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3B3C"/>
    <w:multiLevelType w:val="hybridMultilevel"/>
    <w:tmpl w:val="464A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A116D"/>
    <w:multiLevelType w:val="hybridMultilevel"/>
    <w:tmpl w:val="565E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D1142"/>
    <w:multiLevelType w:val="hybridMultilevel"/>
    <w:tmpl w:val="F9D05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B15B7"/>
    <w:multiLevelType w:val="hybridMultilevel"/>
    <w:tmpl w:val="77B2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1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16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3A"/>
    <w:rsid w:val="000C5D2D"/>
    <w:rsid w:val="001478B2"/>
    <w:rsid w:val="00253D00"/>
    <w:rsid w:val="00281549"/>
    <w:rsid w:val="004436AD"/>
    <w:rsid w:val="004A558E"/>
    <w:rsid w:val="004C72ED"/>
    <w:rsid w:val="00653C80"/>
    <w:rsid w:val="00720B3A"/>
    <w:rsid w:val="007F1592"/>
    <w:rsid w:val="008D1393"/>
    <w:rsid w:val="00935EBC"/>
    <w:rsid w:val="009D550D"/>
    <w:rsid w:val="00B469AB"/>
    <w:rsid w:val="00D1043F"/>
    <w:rsid w:val="00D15B9B"/>
    <w:rsid w:val="00F761A7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920B7-D4F9-4F6C-9FD1-D5D9A5D6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B3A"/>
  </w:style>
  <w:style w:type="paragraph" w:styleId="Nagwek1">
    <w:name w:val="heading 1"/>
    <w:next w:val="Normalny"/>
    <w:link w:val="Nagwek1Znak"/>
    <w:uiPriority w:val="9"/>
    <w:unhideWhenUsed/>
    <w:qFormat/>
    <w:rsid w:val="00720B3A"/>
    <w:pPr>
      <w:keepNext/>
      <w:keepLines/>
      <w:spacing w:after="142"/>
      <w:ind w:left="186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0B3A"/>
    <w:rPr>
      <w:rFonts w:ascii="Arial" w:eastAsia="Arial" w:hAnsi="Arial" w:cs="Arial"/>
      <w:b/>
      <w:color w:val="000000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20B3A"/>
    <w:rPr>
      <w:i/>
      <w:iCs/>
    </w:rPr>
  </w:style>
  <w:style w:type="character" w:styleId="Pogrubienie">
    <w:name w:val="Strong"/>
    <w:basedOn w:val="Domylnaczcionkaakapitu"/>
    <w:uiPriority w:val="22"/>
    <w:qFormat/>
    <w:rsid w:val="00720B3A"/>
    <w:rPr>
      <w:b/>
      <w:bCs/>
    </w:rPr>
  </w:style>
  <w:style w:type="table" w:styleId="Tabela-Siatka">
    <w:name w:val="Table Grid"/>
    <w:basedOn w:val="Standardowy"/>
    <w:uiPriority w:val="39"/>
    <w:rsid w:val="0072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6A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F76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Marzanna</cp:lastModifiedBy>
  <cp:revision>6</cp:revision>
  <dcterms:created xsi:type="dcterms:W3CDTF">2021-09-27T21:32:00Z</dcterms:created>
  <dcterms:modified xsi:type="dcterms:W3CDTF">2021-10-28T23:40:00Z</dcterms:modified>
</cp:coreProperties>
</file>